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03FFB">
      <w:r>
        <w:rPr>
          <w:b/>
        </w:rPr>
        <w:t>AP Statisti</w:t>
      </w:r>
      <w:r w:rsidR="00A43BDC">
        <w:rPr>
          <w:b/>
        </w:rPr>
        <w:t>c</w:t>
      </w:r>
      <w:r w:rsidR="00AF2B48">
        <w:rPr>
          <w:b/>
        </w:rPr>
        <w:t>s</w:t>
      </w:r>
      <w:r w:rsidR="00AF2B48">
        <w:rPr>
          <w:b/>
        </w:rPr>
        <w:tab/>
      </w:r>
      <w:r w:rsidR="00AF2B48">
        <w:rPr>
          <w:b/>
        </w:rPr>
        <w:tab/>
      </w:r>
      <w:r w:rsidR="00AF2B48">
        <w:rPr>
          <w:b/>
        </w:rPr>
        <w:tab/>
      </w:r>
      <w:r w:rsidR="00AF2B48">
        <w:rPr>
          <w:b/>
        </w:rPr>
        <w:tab/>
      </w:r>
      <w:r w:rsidR="00AF2B48">
        <w:rPr>
          <w:b/>
        </w:rPr>
        <w:tab/>
      </w:r>
      <w:r w:rsidR="00AF2B48">
        <w:rPr>
          <w:b/>
        </w:rPr>
        <w:tab/>
      </w:r>
      <w:r w:rsidR="00AF2B48">
        <w:rPr>
          <w:b/>
        </w:rPr>
        <w:tab/>
        <w:t>Name</w:t>
      </w:r>
      <w:proofErr w:type="gramStart"/>
      <w:r w:rsidR="00AF2B48">
        <w:rPr>
          <w:b/>
        </w:rPr>
        <w:t>:</w:t>
      </w:r>
      <w:proofErr w:type="gramEnd"/>
      <w:r w:rsidR="00AF2B48">
        <w:rPr>
          <w:b/>
        </w:rPr>
        <w:br/>
        <w:t>Special Problem 11</w:t>
      </w:r>
      <w:r w:rsidR="008E2F92">
        <w:rPr>
          <w:b/>
        </w:rPr>
        <w:t xml:space="preserve"> (S-2016</w:t>
      </w:r>
      <w:r>
        <w:rPr>
          <w:b/>
        </w:rPr>
        <w:t>)</w:t>
      </w:r>
    </w:p>
    <w:p w:rsidR="00E22F2D" w:rsidRDefault="00E03FFB" w:rsidP="0033724C">
      <w:r>
        <w:rPr>
          <w:b/>
        </w:rPr>
        <w:t>Directions</w:t>
      </w:r>
      <w:r>
        <w:t>: Complete the following problems as you would on the AP Exam.  Show all your work.  Indicate clearly the methods you use, because you will be graded on the correctness of your methods as well as on the accuracy and completeness of your results and explanations.  This is an individual effort.</w:t>
      </w:r>
      <w:r w:rsidR="00AF2B48">
        <w:t xml:space="preserve"> The internet is not a legal resource.</w:t>
      </w:r>
    </w:p>
    <w:p w:rsidR="00E22F2D" w:rsidRDefault="00E22F2D">
      <w:r>
        <w:br w:type="page"/>
      </w:r>
    </w:p>
    <w:p w:rsidR="00E22F2D" w:rsidRDefault="00E22F2D" w:rsidP="00E22F2D">
      <w:pPr>
        <w:pStyle w:val="ListParagraph"/>
        <w:numPr>
          <w:ilvl w:val="0"/>
          <w:numId w:val="1"/>
        </w:numPr>
      </w:pPr>
      <w:r>
        <w:lastRenderedPageBreak/>
        <w:t>In November 2005, an international study to assess public opinion on the treatment of suspected terrorists was conducted.  Each individual in random samples of 1000 adults from nine different countries was asked the following question: “Do you feel the use of torture against suspected terrorists to obtain information about terrorism activities is justified?”  Responses consistent with percentages given by the researchers for the samples from Italy, Spain, France, the United States and South Korea are summarized in the table below.  Based on these data, is it reasonable to conclude that the response proportions are not the same for all five countries?  Use a 0.01 significance level to test the appropriate hypotheses.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22F2D" w:rsidTr="00E22F2D">
        <w:tc>
          <w:tcPr>
            <w:tcW w:w="1558" w:type="dxa"/>
          </w:tcPr>
          <w:p w:rsidR="00E22F2D" w:rsidRPr="00E22F2D" w:rsidRDefault="00E22F2D" w:rsidP="00E22F2D">
            <w:pPr>
              <w:rPr>
                <w:b/>
              </w:rPr>
            </w:pPr>
            <w:r w:rsidRPr="00E22F2D">
              <w:rPr>
                <w:b/>
              </w:rPr>
              <w:t>Country</w:t>
            </w:r>
          </w:p>
        </w:tc>
        <w:tc>
          <w:tcPr>
            <w:tcW w:w="1558" w:type="dxa"/>
          </w:tcPr>
          <w:p w:rsidR="00E22F2D" w:rsidRPr="00E22F2D" w:rsidRDefault="00E22F2D" w:rsidP="00E22F2D">
            <w:pPr>
              <w:rPr>
                <w:b/>
              </w:rPr>
            </w:pPr>
            <w:r w:rsidRPr="00E22F2D">
              <w:rPr>
                <w:b/>
              </w:rPr>
              <w:t>Never</w:t>
            </w:r>
          </w:p>
        </w:tc>
        <w:tc>
          <w:tcPr>
            <w:tcW w:w="1558" w:type="dxa"/>
          </w:tcPr>
          <w:p w:rsidR="00E22F2D" w:rsidRPr="00E22F2D" w:rsidRDefault="00E22F2D" w:rsidP="00E22F2D">
            <w:pPr>
              <w:rPr>
                <w:b/>
              </w:rPr>
            </w:pPr>
            <w:r w:rsidRPr="00E22F2D">
              <w:rPr>
                <w:b/>
              </w:rPr>
              <w:t>Rarely</w:t>
            </w:r>
          </w:p>
        </w:tc>
        <w:tc>
          <w:tcPr>
            <w:tcW w:w="1558" w:type="dxa"/>
          </w:tcPr>
          <w:p w:rsidR="00E22F2D" w:rsidRPr="00E22F2D" w:rsidRDefault="00E22F2D" w:rsidP="00E22F2D">
            <w:pPr>
              <w:rPr>
                <w:b/>
              </w:rPr>
            </w:pPr>
            <w:r w:rsidRPr="00E22F2D">
              <w:rPr>
                <w:b/>
              </w:rPr>
              <w:t>Sometimes</w:t>
            </w:r>
          </w:p>
        </w:tc>
        <w:tc>
          <w:tcPr>
            <w:tcW w:w="1559" w:type="dxa"/>
          </w:tcPr>
          <w:p w:rsidR="00E22F2D" w:rsidRPr="00E22F2D" w:rsidRDefault="00E22F2D" w:rsidP="00E22F2D">
            <w:pPr>
              <w:rPr>
                <w:b/>
              </w:rPr>
            </w:pPr>
            <w:r w:rsidRPr="00E22F2D">
              <w:rPr>
                <w:b/>
              </w:rPr>
              <w:t xml:space="preserve">Often </w:t>
            </w:r>
          </w:p>
        </w:tc>
        <w:tc>
          <w:tcPr>
            <w:tcW w:w="1559" w:type="dxa"/>
          </w:tcPr>
          <w:p w:rsidR="00E22F2D" w:rsidRPr="00E22F2D" w:rsidRDefault="00E22F2D" w:rsidP="00E22F2D">
            <w:pPr>
              <w:rPr>
                <w:b/>
              </w:rPr>
            </w:pPr>
            <w:r w:rsidRPr="00E22F2D">
              <w:rPr>
                <w:b/>
              </w:rPr>
              <w:t>Not Sure</w:t>
            </w:r>
          </w:p>
        </w:tc>
      </w:tr>
      <w:tr w:rsidR="00E22F2D" w:rsidTr="00E22F2D">
        <w:tc>
          <w:tcPr>
            <w:tcW w:w="1558" w:type="dxa"/>
          </w:tcPr>
          <w:p w:rsidR="00E22F2D" w:rsidRDefault="00E22F2D" w:rsidP="00E22F2D">
            <w:r>
              <w:t>Italy</w:t>
            </w:r>
          </w:p>
        </w:tc>
        <w:tc>
          <w:tcPr>
            <w:tcW w:w="1558" w:type="dxa"/>
          </w:tcPr>
          <w:p w:rsidR="00E22F2D" w:rsidRDefault="00E22F2D" w:rsidP="00E22F2D">
            <w:r>
              <w:t>600</w:t>
            </w:r>
          </w:p>
        </w:tc>
        <w:tc>
          <w:tcPr>
            <w:tcW w:w="1558" w:type="dxa"/>
          </w:tcPr>
          <w:p w:rsidR="00E22F2D" w:rsidRDefault="00E22F2D" w:rsidP="00E22F2D">
            <w:r>
              <w:t>140</w:t>
            </w:r>
          </w:p>
        </w:tc>
        <w:tc>
          <w:tcPr>
            <w:tcW w:w="1558" w:type="dxa"/>
          </w:tcPr>
          <w:p w:rsidR="00E22F2D" w:rsidRDefault="00E22F2D" w:rsidP="00E22F2D">
            <w:r>
              <w:t>140</w:t>
            </w:r>
          </w:p>
        </w:tc>
        <w:tc>
          <w:tcPr>
            <w:tcW w:w="1559" w:type="dxa"/>
          </w:tcPr>
          <w:p w:rsidR="00E22F2D" w:rsidRDefault="00E22F2D" w:rsidP="00E22F2D">
            <w:r>
              <w:t>90</w:t>
            </w:r>
          </w:p>
        </w:tc>
        <w:tc>
          <w:tcPr>
            <w:tcW w:w="1559" w:type="dxa"/>
          </w:tcPr>
          <w:p w:rsidR="00E22F2D" w:rsidRDefault="00E22F2D" w:rsidP="00E22F2D">
            <w:r>
              <w:t>30</w:t>
            </w:r>
          </w:p>
        </w:tc>
      </w:tr>
      <w:tr w:rsidR="00E22F2D" w:rsidTr="00E22F2D">
        <w:tc>
          <w:tcPr>
            <w:tcW w:w="1558" w:type="dxa"/>
          </w:tcPr>
          <w:p w:rsidR="00E22F2D" w:rsidRDefault="00E22F2D" w:rsidP="00E22F2D">
            <w:r>
              <w:t>Spain</w:t>
            </w:r>
          </w:p>
        </w:tc>
        <w:tc>
          <w:tcPr>
            <w:tcW w:w="1558" w:type="dxa"/>
          </w:tcPr>
          <w:p w:rsidR="00E22F2D" w:rsidRDefault="00E22F2D" w:rsidP="00E22F2D">
            <w:r>
              <w:t>540</w:t>
            </w:r>
          </w:p>
        </w:tc>
        <w:tc>
          <w:tcPr>
            <w:tcW w:w="1558" w:type="dxa"/>
          </w:tcPr>
          <w:p w:rsidR="00E22F2D" w:rsidRDefault="00E22F2D" w:rsidP="00E22F2D">
            <w:r>
              <w:t>160</w:t>
            </w:r>
          </w:p>
        </w:tc>
        <w:tc>
          <w:tcPr>
            <w:tcW w:w="1558" w:type="dxa"/>
          </w:tcPr>
          <w:p w:rsidR="00E22F2D" w:rsidRDefault="00E22F2D" w:rsidP="00E22F2D">
            <w:r>
              <w:t>140</w:t>
            </w:r>
          </w:p>
        </w:tc>
        <w:tc>
          <w:tcPr>
            <w:tcW w:w="1559" w:type="dxa"/>
          </w:tcPr>
          <w:p w:rsidR="00E22F2D" w:rsidRDefault="00E22F2D" w:rsidP="00E22F2D">
            <w:r>
              <w:t>70</w:t>
            </w:r>
          </w:p>
        </w:tc>
        <w:tc>
          <w:tcPr>
            <w:tcW w:w="1559" w:type="dxa"/>
          </w:tcPr>
          <w:p w:rsidR="00E22F2D" w:rsidRDefault="00E22F2D" w:rsidP="00E22F2D">
            <w:r>
              <w:t>90</w:t>
            </w:r>
          </w:p>
        </w:tc>
      </w:tr>
      <w:tr w:rsidR="00E22F2D" w:rsidTr="00E22F2D">
        <w:tc>
          <w:tcPr>
            <w:tcW w:w="1558" w:type="dxa"/>
          </w:tcPr>
          <w:p w:rsidR="00E22F2D" w:rsidRDefault="00E22F2D" w:rsidP="00E22F2D">
            <w:r>
              <w:t>France</w:t>
            </w:r>
          </w:p>
        </w:tc>
        <w:tc>
          <w:tcPr>
            <w:tcW w:w="1558" w:type="dxa"/>
          </w:tcPr>
          <w:p w:rsidR="00E22F2D" w:rsidRDefault="00E22F2D" w:rsidP="00E22F2D">
            <w:r>
              <w:t>400</w:t>
            </w:r>
          </w:p>
        </w:tc>
        <w:tc>
          <w:tcPr>
            <w:tcW w:w="1558" w:type="dxa"/>
          </w:tcPr>
          <w:p w:rsidR="00E22F2D" w:rsidRDefault="00E22F2D" w:rsidP="00E22F2D">
            <w:r>
              <w:t>250</w:t>
            </w:r>
          </w:p>
        </w:tc>
        <w:tc>
          <w:tcPr>
            <w:tcW w:w="1558" w:type="dxa"/>
          </w:tcPr>
          <w:p w:rsidR="00E22F2D" w:rsidRDefault="00E22F2D" w:rsidP="00E22F2D">
            <w:r>
              <w:t>200</w:t>
            </w:r>
          </w:p>
        </w:tc>
        <w:tc>
          <w:tcPr>
            <w:tcW w:w="1559" w:type="dxa"/>
          </w:tcPr>
          <w:p w:rsidR="00E22F2D" w:rsidRDefault="00E22F2D" w:rsidP="00E22F2D">
            <w:r>
              <w:t>120</w:t>
            </w:r>
          </w:p>
        </w:tc>
        <w:tc>
          <w:tcPr>
            <w:tcW w:w="1559" w:type="dxa"/>
          </w:tcPr>
          <w:p w:rsidR="00E22F2D" w:rsidRDefault="00E22F2D" w:rsidP="00E22F2D">
            <w:r>
              <w:t>30</w:t>
            </w:r>
          </w:p>
        </w:tc>
      </w:tr>
      <w:tr w:rsidR="00E22F2D" w:rsidTr="00E22F2D">
        <w:tc>
          <w:tcPr>
            <w:tcW w:w="1558" w:type="dxa"/>
          </w:tcPr>
          <w:p w:rsidR="00E22F2D" w:rsidRDefault="00E22F2D" w:rsidP="00E22F2D">
            <w:r>
              <w:t>United States</w:t>
            </w:r>
          </w:p>
        </w:tc>
        <w:tc>
          <w:tcPr>
            <w:tcW w:w="1558" w:type="dxa"/>
          </w:tcPr>
          <w:p w:rsidR="00E22F2D" w:rsidRDefault="00E22F2D" w:rsidP="00E22F2D">
            <w:r>
              <w:t>360</w:t>
            </w:r>
          </w:p>
        </w:tc>
        <w:tc>
          <w:tcPr>
            <w:tcW w:w="1558" w:type="dxa"/>
          </w:tcPr>
          <w:p w:rsidR="00E22F2D" w:rsidRDefault="00E22F2D" w:rsidP="00E22F2D">
            <w:r>
              <w:t>230</w:t>
            </w:r>
          </w:p>
        </w:tc>
        <w:tc>
          <w:tcPr>
            <w:tcW w:w="1558" w:type="dxa"/>
          </w:tcPr>
          <w:p w:rsidR="00E22F2D" w:rsidRDefault="00E22F2D" w:rsidP="00E22F2D">
            <w:r>
              <w:t>270</w:t>
            </w:r>
          </w:p>
        </w:tc>
        <w:tc>
          <w:tcPr>
            <w:tcW w:w="1559" w:type="dxa"/>
          </w:tcPr>
          <w:p w:rsidR="00E22F2D" w:rsidRDefault="00E22F2D" w:rsidP="00E22F2D">
            <w:r>
              <w:t>110</w:t>
            </w:r>
          </w:p>
        </w:tc>
        <w:tc>
          <w:tcPr>
            <w:tcW w:w="1559" w:type="dxa"/>
          </w:tcPr>
          <w:p w:rsidR="00E22F2D" w:rsidRDefault="00E22F2D" w:rsidP="00E22F2D">
            <w:r>
              <w:t>30</w:t>
            </w:r>
          </w:p>
        </w:tc>
      </w:tr>
      <w:tr w:rsidR="00E22F2D" w:rsidTr="00E22F2D">
        <w:tc>
          <w:tcPr>
            <w:tcW w:w="1558" w:type="dxa"/>
          </w:tcPr>
          <w:p w:rsidR="00E22F2D" w:rsidRDefault="00E22F2D" w:rsidP="00E22F2D">
            <w:r>
              <w:t>South Korea</w:t>
            </w:r>
          </w:p>
        </w:tc>
        <w:tc>
          <w:tcPr>
            <w:tcW w:w="1558" w:type="dxa"/>
          </w:tcPr>
          <w:p w:rsidR="00E22F2D" w:rsidRDefault="00E22F2D" w:rsidP="00E22F2D">
            <w:r>
              <w:t>100</w:t>
            </w:r>
          </w:p>
        </w:tc>
        <w:tc>
          <w:tcPr>
            <w:tcW w:w="1558" w:type="dxa"/>
          </w:tcPr>
          <w:p w:rsidR="00E22F2D" w:rsidRDefault="00E22F2D" w:rsidP="00E22F2D">
            <w:r>
              <w:t>330</w:t>
            </w:r>
          </w:p>
        </w:tc>
        <w:tc>
          <w:tcPr>
            <w:tcW w:w="1558" w:type="dxa"/>
          </w:tcPr>
          <w:p w:rsidR="00E22F2D" w:rsidRDefault="00E22F2D" w:rsidP="00E22F2D">
            <w:r>
              <w:t>470</w:t>
            </w:r>
          </w:p>
        </w:tc>
        <w:tc>
          <w:tcPr>
            <w:tcW w:w="1559" w:type="dxa"/>
          </w:tcPr>
          <w:p w:rsidR="00E22F2D" w:rsidRDefault="00E22F2D" w:rsidP="00E22F2D">
            <w:r>
              <w:t>60</w:t>
            </w:r>
          </w:p>
        </w:tc>
        <w:tc>
          <w:tcPr>
            <w:tcW w:w="1559" w:type="dxa"/>
          </w:tcPr>
          <w:p w:rsidR="00E22F2D" w:rsidRDefault="00E22F2D" w:rsidP="00E22F2D">
            <w:r>
              <w:t>40</w:t>
            </w:r>
          </w:p>
        </w:tc>
      </w:tr>
    </w:tbl>
    <w:p w:rsidR="00540B91" w:rsidRDefault="00540B91" w:rsidP="00E22F2D"/>
    <w:p w:rsidR="00540B91" w:rsidRDefault="00540B91">
      <w:r>
        <w:br w:type="page"/>
      </w:r>
    </w:p>
    <w:p w:rsidR="00E22F2D" w:rsidRDefault="00540B91" w:rsidP="00540B91">
      <w:pPr>
        <w:pStyle w:val="ListParagraph"/>
        <w:numPr>
          <w:ilvl w:val="0"/>
          <w:numId w:val="1"/>
        </w:numPr>
      </w:pPr>
      <w:r>
        <w:lastRenderedPageBreak/>
        <w:t>In 1994, a random sample of 978 adults in the United States was asked whether he or she agreed with the following statement: “Sometimes it is necessary to discipline a child with a good, hard spanking.” Respondents were also classified according to the region of the United States in which they lived.  The resulting data are summarized in the table below.  Is there an association between response (agree, disagree) and the region of residence?  Use a 0.01 significance level.</w:t>
      </w:r>
    </w:p>
    <w:tbl>
      <w:tblPr>
        <w:tblStyle w:val="TableGrid"/>
        <w:tblW w:w="0" w:type="auto"/>
        <w:tblLook w:val="04A0" w:firstRow="1" w:lastRow="0" w:firstColumn="1" w:lastColumn="0" w:noHBand="0" w:noVBand="1"/>
      </w:tblPr>
      <w:tblGrid>
        <w:gridCol w:w="3116"/>
        <w:gridCol w:w="3117"/>
        <w:gridCol w:w="3117"/>
      </w:tblGrid>
      <w:tr w:rsidR="00222271" w:rsidTr="00222271">
        <w:tc>
          <w:tcPr>
            <w:tcW w:w="3116" w:type="dxa"/>
          </w:tcPr>
          <w:p w:rsidR="00222271" w:rsidRDefault="00222271" w:rsidP="00540B91">
            <w:r>
              <w:t>Region</w:t>
            </w:r>
          </w:p>
        </w:tc>
        <w:tc>
          <w:tcPr>
            <w:tcW w:w="3117" w:type="dxa"/>
          </w:tcPr>
          <w:p w:rsidR="00222271" w:rsidRDefault="00222271" w:rsidP="00540B91">
            <w:r>
              <w:t>Agree</w:t>
            </w:r>
          </w:p>
        </w:tc>
        <w:tc>
          <w:tcPr>
            <w:tcW w:w="3117" w:type="dxa"/>
          </w:tcPr>
          <w:p w:rsidR="00222271" w:rsidRDefault="00222271" w:rsidP="00540B91">
            <w:r>
              <w:t>Disagree</w:t>
            </w:r>
          </w:p>
        </w:tc>
      </w:tr>
      <w:tr w:rsidR="00222271" w:rsidTr="00222271">
        <w:tc>
          <w:tcPr>
            <w:tcW w:w="3116" w:type="dxa"/>
          </w:tcPr>
          <w:p w:rsidR="00222271" w:rsidRDefault="00222271" w:rsidP="00540B91">
            <w:r>
              <w:t>Northeast</w:t>
            </w:r>
          </w:p>
        </w:tc>
        <w:tc>
          <w:tcPr>
            <w:tcW w:w="3117" w:type="dxa"/>
          </w:tcPr>
          <w:p w:rsidR="00222271" w:rsidRDefault="00222271" w:rsidP="00540B91">
            <w:r>
              <w:t>130</w:t>
            </w:r>
          </w:p>
        </w:tc>
        <w:tc>
          <w:tcPr>
            <w:tcW w:w="3117" w:type="dxa"/>
          </w:tcPr>
          <w:p w:rsidR="00222271" w:rsidRDefault="00222271" w:rsidP="00540B91">
            <w:r>
              <w:t>59</w:t>
            </w:r>
          </w:p>
        </w:tc>
      </w:tr>
      <w:tr w:rsidR="00222271" w:rsidTr="00222271">
        <w:tc>
          <w:tcPr>
            <w:tcW w:w="3116" w:type="dxa"/>
          </w:tcPr>
          <w:p w:rsidR="00222271" w:rsidRDefault="00222271" w:rsidP="00540B91">
            <w:r>
              <w:t>West</w:t>
            </w:r>
          </w:p>
        </w:tc>
        <w:tc>
          <w:tcPr>
            <w:tcW w:w="3117" w:type="dxa"/>
          </w:tcPr>
          <w:p w:rsidR="00222271" w:rsidRDefault="00222271" w:rsidP="00540B91">
            <w:r>
              <w:t>146</w:t>
            </w:r>
          </w:p>
        </w:tc>
        <w:tc>
          <w:tcPr>
            <w:tcW w:w="3117" w:type="dxa"/>
          </w:tcPr>
          <w:p w:rsidR="00222271" w:rsidRDefault="00222271" w:rsidP="00540B91">
            <w:r>
              <w:t>42</w:t>
            </w:r>
          </w:p>
        </w:tc>
      </w:tr>
      <w:tr w:rsidR="00222271" w:rsidTr="00222271">
        <w:tc>
          <w:tcPr>
            <w:tcW w:w="3116" w:type="dxa"/>
          </w:tcPr>
          <w:p w:rsidR="00222271" w:rsidRDefault="00222271" w:rsidP="00540B91">
            <w:r>
              <w:t>Midwest</w:t>
            </w:r>
          </w:p>
        </w:tc>
        <w:tc>
          <w:tcPr>
            <w:tcW w:w="3117" w:type="dxa"/>
          </w:tcPr>
          <w:p w:rsidR="00222271" w:rsidRDefault="00222271" w:rsidP="00540B91">
            <w:r>
              <w:t>211</w:t>
            </w:r>
          </w:p>
        </w:tc>
        <w:tc>
          <w:tcPr>
            <w:tcW w:w="3117" w:type="dxa"/>
          </w:tcPr>
          <w:p w:rsidR="00222271" w:rsidRDefault="00222271" w:rsidP="00540B91">
            <w:r>
              <w:t>52</w:t>
            </w:r>
          </w:p>
        </w:tc>
      </w:tr>
      <w:tr w:rsidR="00222271" w:rsidTr="00222271">
        <w:tc>
          <w:tcPr>
            <w:tcW w:w="3116" w:type="dxa"/>
          </w:tcPr>
          <w:p w:rsidR="00222271" w:rsidRDefault="00222271" w:rsidP="00540B91">
            <w:r>
              <w:t>South</w:t>
            </w:r>
          </w:p>
        </w:tc>
        <w:tc>
          <w:tcPr>
            <w:tcW w:w="3117" w:type="dxa"/>
          </w:tcPr>
          <w:p w:rsidR="00222271" w:rsidRDefault="00222271" w:rsidP="00540B91">
            <w:r>
              <w:t>291</w:t>
            </w:r>
          </w:p>
        </w:tc>
        <w:tc>
          <w:tcPr>
            <w:tcW w:w="3117" w:type="dxa"/>
          </w:tcPr>
          <w:p w:rsidR="00222271" w:rsidRDefault="00222271" w:rsidP="00540B91">
            <w:r>
              <w:t>47</w:t>
            </w:r>
          </w:p>
        </w:tc>
        <w:bookmarkStart w:id="0" w:name="_GoBack"/>
        <w:bookmarkEnd w:id="0"/>
      </w:tr>
    </w:tbl>
    <w:p w:rsidR="00540B91" w:rsidRPr="00E22F2D" w:rsidRDefault="00540B91" w:rsidP="00540B91"/>
    <w:sectPr w:rsidR="00540B91" w:rsidRPr="00E22F2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15E16"/>
    <w:multiLevelType w:val="hybridMultilevel"/>
    <w:tmpl w:val="68D4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FB"/>
    <w:rsid w:val="00222271"/>
    <w:rsid w:val="002342FB"/>
    <w:rsid w:val="0033724C"/>
    <w:rsid w:val="00540B91"/>
    <w:rsid w:val="005710D2"/>
    <w:rsid w:val="008E2F92"/>
    <w:rsid w:val="00A43BDC"/>
    <w:rsid w:val="00A65D2E"/>
    <w:rsid w:val="00AF2B48"/>
    <w:rsid w:val="00E03FFB"/>
    <w:rsid w:val="00E05941"/>
    <w:rsid w:val="00E2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2319-B445-4E72-8AD6-A8D69A0F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 w:type="paragraph" w:styleId="ListParagraph">
    <w:name w:val="List Paragraph"/>
    <w:basedOn w:val="Normal"/>
    <w:uiPriority w:val="34"/>
    <w:qFormat/>
    <w:rsid w:val="00E22F2D"/>
    <w:pPr>
      <w:ind w:left="720"/>
      <w:contextualSpacing/>
    </w:pPr>
  </w:style>
  <w:style w:type="table" w:styleId="TableGrid">
    <w:name w:val="Table Grid"/>
    <w:basedOn w:val="TableNormal"/>
    <w:uiPriority w:val="59"/>
    <w:rsid w:val="00E22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5</cp:revision>
  <dcterms:created xsi:type="dcterms:W3CDTF">2016-03-30T19:43:00Z</dcterms:created>
  <dcterms:modified xsi:type="dcterms:W3CDTF">2016-03-30T19:55:00Z</dcterms:modified>
</cp:coreProperties>
</file>