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71" w:rsidRDefault="004335DA">
      <w:pPr>
        <w:rPr>
          <w:sz w:val="24"/>
          <w:szCs w:val="24"/>
        </w:rPr>
      </w:pPr>
      <w:r>
        <w:rPr>
          <w:sz w:val="24"/>
          <w:szCs w:val="24"/>
        </w:rPr>
        <w:t>August 29, 2016</w:t>
      </w:r>
    </w:p>
    <w:p w:rsidR="00BD083A" w:rsidRDefault="00A165AD">
      <w:pPr>
        <w:rPr>
          <w:sz w:val="24"/>
          <w:szCs w:val="24"/>
        </w:rPr>
      </w:pPr>
      <w:r>
        <w:rPr>
          <w:sz w:val="24"/>
          <w:szCs w:val="24"/>
        </w:rPr>
        <w:t>Dear Parents &amp; Students</w:t>
      </w:r>
    </w:p>
    <w:p w:rsidR="00BD083A" w:rsidRDefault="00BD083A">
      <w:pPr>
        <w:rPr>
          <w:sz w:val="24"/>
          <w:szCs w:val="24"/>
        </w:rPr>
      </w:pPr>
      <w:r>
        <w:rPr>
          <w:sz w:val="24"/>
          <w:szCs w:val="24"/>
        </w:rPr>
        <w:t>He</w:t>
      </w:r>
      <w:r w:rsidR="00CE7D4A">
        <w:rPr>
          <w:sz w:val="24"/>
          <w:szCs w:val="24"/>
        </w:rPr>
        <w:t xml:space="preserve">llo and welcome to the </w:t>
      </w:r>
      <w:r w:rsidR="004335DA">
        <w:rPr>
          <w:sz w:val="24"/>
          <w:szCs w:val="24"/>
        </w:rPr>
        <w:t>fall 2016</w:t>
      </w:r>
      <w:r>
        <w:rPr>
          <w:sz w:val="24"/>
          <w:szCs w:val="24"/>
        </w:rPr>
        <w:t xml:space="preserve"> semester.  </w:t>
      </w:r>
      <w:r w:rsidR="00A165AD">
        <w:rPr>
          <w:sz w:val="24"/>
          <w:szCs w:val="24"/>
        </w:rPr>
        <w:t xml:space="preserve">I want to congratulate you on your decision to take Honors Precalculus.  This course is geared toward </w:t>
      </w:r>
      <w:r w:rsidR="00A165AD" w:rsidRPr="00A165AD">
        <w:rPr>
          <w:sz w:val="24"/>
          <w:szCs w:val="24"/>
        </w:rPr>
        <w:t>college bound math, science and engineering majors.  It is a rigorous course designed to prepare students for AP Calculus</w:t>
      </w:r>
      <w:r w:rsidR="00A165AD">
        <w:rPr>
          <w:sz w:val="24"/>
          <w:szCs w:val="24"/>
        </w:rPr>
        <w:t xml:space="preserve"> or Calculus 1.  It should be a challenging yet rewarding and beneficial experience.</w:t>
      </w:r>
    </w:p>
    <w:p w:rsidR="00BD083A" w:rsidRDefault="00BD083A">
      <w:pPr>
        <w:rPr>
          <w:sz w:val="24"/>
          <w:szCs w:val="24"/>
        </w:rPr>
      </w:pPr>
      <w:r>
        <w:rPr>
          <w:sz w:val="24"/>
          <w:szCs w:val="24"/>
        </w:rPr>
        <w:t>I look forward to a productive semester.  We will be focusing on “Math as a Team Sport” which will include lots of team learning and hands-on activities.  Our long range goals include developing students’ skills to problem solve and communicate along with increasing their abilities to work in teams.</w:t>
      </w:r>
    </w:p>
    <w:p w:rsidR="00A165AD" w:rsidRDefault="00A165AD">
      <w:pPr>
        <w:rPr>
          <w:sz w:val="24"/>
          <w:szCs w:val="24"/>
        </w:rPr>
      </w:pPr>
      <w:r>
        <w:rPr>
          <w:sz w:val="24"/>
          <w:szCs w:val="24"/>
        </w:rPr>
        <w:t>I will discuss grading procedures with you during the first week but at this time I would like to emphasize that this is an honors course and as such will be rigorous.  Homework will be assigned routinely and will be discussed daily with students leading the discussion.</w:t>
      </w:r>
    </w:p>
    <w:p w:rsidR="00BD083A" w:rsidRDefault="00BD083A">
      <w:pPr>
        <w:rPr>
          <w:sz w:val="24"/>
          <w:szCs w:val="24"/>
        </w:rPr>
      </w:pPr>
      <w:r>
        <w:rPr>
          <w:sz w:val="24"/>
          <w:szCs w:val="24"/>
        </w:rPr>
        <w:t>Supplies need for this course include a 3-ring note</w:t>
      </w:r>
      <w:r w:rsidR="00CE7D4A">
        <w:rPr>
          <w:sz w:val="24"/>
          <w:szCs w:val="24"/>
        </w:rPr>
        <w:t>book (at least 1.5 inch)</w:t>
      </w:r>
      <w:r>
        <w:rPr>
          <w:sz w:val="24"/>
          <w:szCs w:val="24"/>
        </w:rPr>
        <w:t>,</w:t>
      </w:r>
      <w:r w:rsidR="00CE7D4A">
        <w:rPr>
          <w:sz w:val="24"/>
          <w:szCs w:val="24"/>
        </w:rPr>
        <w:t xml:space="preserve"> </w:t>
      </w:r>
      <w:r w:rsidR="00F43C44">
        <w:rPr>
          <w:sz w:val="24"/>
          <w:szCs w:val="24"/>
        </w:rPr>
        <w:t>a composition notebook</w:t>
      </w:r>
      <w:r w:rsidR="00CE7D4A">
        <w:rPr>
          <w:sz w:val="24"/>
          <w:szCs w:val="24"/>
        </w:rPr>
        <w:t>,</w:t>
      </w:r>
      <w:r>
        <w:rPr>
          <w:sz w:val="24"/>
          <w:szCs w:val="24"/>
        </w:rPr>
        <w:t xml:space="preserve"> pencils, </w:t>
      </w:r>
      <w:r w:rsidR="00A165AD">
        <w:rPr>
          <w:sz w:val="24"/>
          <w:szCs w:val="24"/>
        </w:rPr>
        <w:t xml:space="preserve">college-ruled notebook </w:t>
      </w:r>
      <w:r>
        <w:rPr>
          <w:sz w:val="24"/>
          <w:szCs w:val="24"/>
        </w:rPr>
        <w:t>paper,</w:t>
      </w:r>
      <w:r w:rsidR="00A165AD">
        <w:rPr>
          <w:sz w:val="24"/>
          <w:szCs w:val="24"/>
        </w:rPr>
        <w:t xml:space="preserve"> graph paper,</w:t>
      </w:r>
      <w:r>
        <w:rPr>
          <w:sz w:val="24"/>
          <w:szCs w:val="24"/>
        </w:rPr>
        <w:t xml:space="preserve"> </w:t>
      </w:r>
      <w:r w:rsidR="00636B5F">
        <w:rPr>
          <w:sz w:val="24"/>
          <w:szCs w:val="24"/>
        </w:rPr>
        <w:t xml:space="preserve">and a highlighter.  Students are encouraged to have a </w:t>
      </w:r>
      <w:r w:rsidR="00CE7D4A">
        <w:rPr>
          <w:sz w:val="24"/>
          <w:szCs w:val="24"/>
        </w:rPr>
        <w:t xml:space="preserve">graphing </w:t>
      </w:r>
      <w:r w:rsidR="00636B5F">
        <w:rPr>
          <w:sz w:val="24"/>
          <w:szCs w:val="24"/>
        </w:rPr>
        <w:t>calculator.</w:t>
      </w:r>
    </w:p>
    <w:p w:rsidR="00636B5F" w:rsidRDefault="00636B5F">
      <w:pPr>
        <w:rPr>
          <w:sz w:val="24"/>
          <w:szCs w:val="24"/>
        </w:rPr>
      </w:pPr>
      <w:r>
        <w:rPr>
          <w:sz w:val="24"/>
          <w:szCs w:val="24"/>
        </w:rPr>
        <w:t xml:space="preserve">Please feel free to contact me if you have questions or concerns.  I sincerely look forward to working with your child this semester.  The best way to reach me is through email.  My address is </w:t>
      </w:r>
      <w:hyperlink r:id="rId6" w:history="1">
        <w:r w:rsidRPr="006E7AA1">
          <w:rPr>
            <w:rStyle w:val="Hyperlink"/>
            <w:sz w:val="24"/>
            <w:szCs w:val="24"/>
          </w:rPr>
          <w:t>colin.mayo@carteretk12.org</w:t>
        </w:r>
      </w:hyperlink>
      <w:r>
        <w:rPr>
          <w:sz w:val="24"/>
          <w:szCs w:val="24"/>
        </w:rPr>
        <w:t>.  Working together, I know we can make this course a very productive, enjoyable, and rewarding experience.</w:t>
      </w:r>
    </w:p>
    <w:p w:rsidR="00636B5F" w:rsidRDefault="00636B5F">
      <w:pPr>
        <w:rPr>
          <w:sz w:val="24"/>
          <w:szCs w:val="24"/>
        </w:rPr>
      </w:pPr>
      <w:r>
        <w:rPr>
          <w:sz w:val="24"/>
          <w:szCs w:val="24"/>
        </w:rPr>
        <w:t>Sincerely,</w:t>
      </w:r>
    </w:p>
    <w:p w:rsidR="004335DA" w:rsidRDefault="00636B5F">
      <w:pPr>
        <w:rPr>
          <w:sz w:val="24"/>
          <w:szCs w:val="24"/>
        </w:rPr>
      </w:pPr>
      <w:r w:rsidRPr="00636B5F">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4658803</wp:posOffset>
                </wp:positionH>
                <wp:positionV relativeFrom="paragraph">
                  <wp:posOffset>819509</wp:posOffset>
                </wp:positionV>
                <wp:extent cx="1526875" cy="681487"/>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875" cy="681487"/>
                        </a:xfrm>
                        <a:prstGeom prst="rect">
                          <a:avLst/>
                        </a:prstGeom>
                        <a:solidFill>
                          <a:srgbClr val="FFFFFF"/>
                        </a:solidFill>
                        <a:ln w="9525">
                          <a:solidFill>
                            <a:srgbClr val="000000"/>
                          </a:solidFill>
                          <a:miter lim="800000"/>
                          <a:headEnd/>
                          <a:tailEnd/>
                        </a:ln>
                      </wps:spPr>
                      <wps:txbx>
                        <w:txbxContent>
                          <w:p w:rsidR="00636B5F" w:rsidRDefault="00636B5F">
                            <w:r>
                              <w:t>Please cut off and return bottom portion.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85pt;margin-top:64.55pt;width:120.2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">
                <v:textbox>
                  <w:txbxContent>
                    <w:p w:rsidR="00636B5F" w:rsidRDefault="00636B5F">
                      <w:r>
                        <w:t>Please cut off and return bottom portion.  Thank you.</w:t>
                      </w:r>
                    </w:p>
                  </w:txbxContent>
                </v:textbox>
              </v:shape>
            </w:pict>
          </mc:Fallback>
        </mc:AlternateContent>
      </w:r>
      <w:r>
        <w:rPr>
          <w:sz w:val="24"/>
          <w:szCs w:val="24"/>
        </w:rPr>
        <w:br/>
        <w:t>Colin F. Mayo</w:t>
      </w:r>
      <w:r>
        <w:rPr>
          <w:sz w:val="24"/>
          <w:szCs w:val="24"/>
        </w:rPr>
        <w:br/>
        <w:t>-------------------------------------------------------------------------------------------------------------------------------</w:t>
      </w:r>
      <w:r>
        <w:rPr>
          <w:sz w:val="24"/>
          <w:szCs w:val="24"/>
        </w:rPr>
        <w:br/>
      </w:r>
    </w:p>
    <w:p w:rsidR="00636B5F" w:rsidRDefault="00636B5F">
      <w:pPr>
        <w:rPr>
          <w:sz w:val="24"/>
          <w:szCs w:val="24"/>
        </w:rPr>
      </w:pPr>
      <w:bookmarkStart w:id="0" w:name="_GoBack"/>
      <w:bookmarkEnd w:id="0"/>
      <w:r>
        <w:rPr>
          <w:sz w:val="24"/>
          <w:szCs w:val="24"/>
        </w:rPr>
        <w:t xml:space="preserve">Student Name: </w:t>
      </w:r>
      <w:r>
        <w:rPr>
          <w:sz w:val="24"/>
          <w:szCs w:val="24"/>
        </w:rPr>
        <w:tab/>
        <w:t>_______________________________________</w:t>
      </w:r>
    </w:p>
    <w:p w:rsidR="00636B5F" w:rsidRPr="00BD083A" w:rsidRDefault="00636B5F">
      <w:pPr>
        <w:rPr>
          <w:sz w:val="24"/>
          <w:szCs w:val="24"/>
        </w:rPr>
      </w:pPr>
      <w:r>
        <w:rPr>
          <w:sz w:val="24"/>
          <w:szCs w:val="24"/>
        </w:rPr>
        <w:t>Parent Signature:</w:t>
      </w:r>
      <w:r>
        <w:rPr>
          <w:sz w:val="24"/>
          <w:szCs w:val="24"/>
        </w:rPr>
        <w:tab/>
        <w:t>_______________________________________</w:t>
      </w:r>
      <w:r>
        <w:rPr>
          <w:sz w:val="24"/>
          <w:szCs w:val="24"/>
        </w:rPr>
        <w:br/>
        <w:t xml:space="preserve">  </w:t>
      </w:r>
      <w:r>
        <w:rPr>
          <w:sz w:val="24"/>
          <w:szCs w:val="24"/>
        </w:rPr>
        <w:br/>
        <w:t>Parent Email Address: _______________________________________</w:t>
      </w:r>
    </w:p>
    <w:sectPr w:rsidR="00636B5F" w:rsidRPr="00BD083A" w:rsidSect="00636B5F">
      <w:headerReference w:type="default" r:id="rId7"/>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3A" w:rsidRDefault="00BD083A" w:rsidP="00BD083A">
      <w:pPr>
        <w:spacing w:after="0" w:line="240" w:lineRule="auto"/>
      </w:pPr>
      <w:r>
        <w:separator/>
      </w:r>
    </w:p>
  </w:endnote>
  <w:endnote w:type="continuationSeparator" w:id="0">
    <w:p w:rsidR="00BD083A" w:rsidRDefault="00BD083A" w:rsidP="00BD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3A" w:rsidRDefault="00BD083A" w:rsidP="00BD083A">
      <w:pPr>
        <w:spacing w:after="0" w:line="240" w:lineRule="auto"/>
      </w:pPr>
      <w:r>
        <w:separator/>
      </w:r>
    </w:p>
  </w:footnote>
  <w:footnote w:type="continuationSeparator" w:id="0">
    <w:p w:rsidR="00BD083A" w:rsidRDefault="00BD083A" w:rsidP="00BD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3A" w:rsidRDefault="00BD083A">
    <w:pPr>
      <w:pStyle w:val="Header"/>
      <w:pBdr>
        <w:bottom w:val="thickThinSmallGap" w:sz="24" w:space="1" w:color="622423" w:themeColor="accent2" w:themeShade="7F"/>
      </w:pBdr>
      <w:jc w:val="center"/>
      <w:rPr>
        <w:rFonts w:ascii="Castellar" w:eastAsiaTheme="majorEastAsia" w:hAnsi="Castellar" w:cstheme="majorBidi"/>
        <w:sz w:val="44"/>
        <w:szCs w:val="44"/>
      </w:rPr>
    </w:pPr>
    <w:r w:rsidRPr="00BD083A">
      <w:rPr>
        <w:rFonts w:ascii="Castellar" w:eastAsiaTheme="majorEastAsia" w:hAnsi="Castellar" w:cstheme="majorBidi"/>
        <w:sz w:val="44"/>
        <w:szCs w:val="44"/>
      </w:rPr>
      <w:t>WEST CARTERET HIGH SCHOOL</w:t>
    </w:r>
  </w:p>
  <w:p w:rsidR="00BD083A" w:rsidRPr="00BD083A" w:rsidRDefault="00BD083A">
    <w:pPr>
      <w:pStyle w:val="Header"/>
      <w:pBdr>
        <w:bottom w:val="thickThinSmallGap" w:sz="24" w:space="1" w:color="622423" w:themeColor="accent2" w:themeShade="7F"/>
      </w:pBdr>
      <w:jc w:val="center"/>
      <w:rPr>
        <w:rFonts w:ascii="Castellar" w:eastAsiaTheme="majorEastAsia" w:hAnsi="Castellar" w:cstheme="majorBidi"/>
        <w:sz w:val="28"/>
        <w:szCs w:val="28"/>
      </w:rPr>
    </w:pPr>
    <w:r w:rsidRPr="00BD083A">
      <w:rPr>
        <w:rFonts w:ascii="Castellar" w:eastAsiaTheme="majorEastAsia" w:hAnsi="Castellar" w:cstheme="majorBidi"/>
        <w:sz w:val="28"/>
        <w:szCs w:val="28"/>
      </w:rPr>
      <w:t>DEPARTMENT OF MATHEMATICS</w:t>
    </w:r>
  </w:p>
  <w:p w:rsidR="00BD083A" w:rsidRDefault="00BD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4100CA"/>
    <w:rsid w:val="004335DA"/>
    <w:rsid w:val="00636B5F"/>
    <w:rsid w:val="00A165AD"/>
    <w:rsid w:val="00AD7096"/>
    <w:rsid w:val="00BD083A"/>
    <w:rsid w:val="00CB7171"/>
    <w:rsid w:val="00CE7D4A"/>
    <w:rsid w:val="00F00E9A"/>
    <w:rsid w:val="00F4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060B-5D81-4F7D-B910-A700EAB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3A"/>
  </w:style>
  <w:style w:type="paragraph" w:styleId="Footer">
    <w:name w:val="footer"/>
    <w:basedOn w:val="Normal"/>
    <w:link w:val="FooterChar"/>
    <w:uiPriority w:val="99"/>
    <w:unhideWhenUsed/>
    <w:rsid w:val="00BD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3A"/>
  </w:style>
  <w:style w:type="paragraph" w:styleId="BalloonText">
    <w:name w:val="Balloon Text"/>
    <w:basedOn w:val="Normal"/>
    <w:link w:val="BalloonTextChar"/>
    <w:uiPriority w:val="99"/>
    <w:semiHidden/>
    <w:unhideWhenUsed/>
    <w:rsid w:val="00BD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3A"/>
    <w:rPr>
      <w:rFonts w:ascii="Tahoma" w:hAnsi="Tahoma" w:cs="Tahoma"/>
      <w:sz w:val="16"/>
      <w:szCs w:val="16"/>
    </w:rPr>
  </w:style>
  <w:style w:type="character" w:styleId="Hyperlink">
    <w:name w:val="Hyperlink"/>
    <w:basedOn w:val="DefaultParagraphFont"/>
    <w:uiPriority w:val="99"/>
    <w:unhideWhenUsed/>
    <w:rsid w:val="00636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ayo@carteret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2016-08-19T11:39:00Z</dcterms:created>
  <dcterms:modified xsi:type="dcterms:W3CDTF">2016-08-19T11:39:00Z</dcterms:modified>
</cp:coreProperties>
</file>