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AB2A86">
      <w:r>
        <w:rPr>
          <w:b/>
        </w:rPr>
        <w:t>Section 6.1 Discrete and Continuous Random Variables</w:t>
      </w:r>
    </w:p>
    <w:p w:rsidR="00AB2A86" w:rsidRDefault="00AB2A86">
      <w:r>
        <w:rPr>
          <w:b/>
        </w:rPr>
        <w:t>1. Random Variables.</w:t>
      </w:r>
      <w:r>
        <w:t xml:space="preserve">  </w:t>
      </w:r>
      <w:r w:rsidRPr="00AB2A86">
        <w:t>Consider</w:t>
      </w:r>
      <w:r>
        <w:t xml:space="preserve"> tossing a fair coin 3 times.  The sample space would be:</w:t>
      </w:r>
    </w:p>
    <w:p w:rsidR="00AB2A86" w:rsidRDefault="00AB2A86">
      <w:r>
        <w:tab/>
        <w:t xml:space="preserve">S = </w:t>
      </w:r>
      <w:proofErr w:type="gramStart"/>
      <w:r>
        <w:t>{ HHH</w:t>
      </w:r>
      <w:proofErr w:type="gramEnd"/>
      <w:r>
        <w:t>, HHT, HTH, THH, HTT, THT, TTH, TTT }</w:t>
      </w:r>
    </w:p>
    <w:p w:rsidR="00AB2A86" w:rsidRDefault="00AB2A86">
      <w:pPr>
        <w:rPr>
          <w:b/>
        </w:rPr>
      </w:pPr>
      <w:r>
        <w:t xml:space="preserve">Let </w:t>
      </w:r>
      <w:r>
        <w:rPr>
          <w:b/>
        </w:rPr>
        <w:t xml:space="preserve">X </w:t>
      </w:r>
      <w:r>
        <w:t xml:space="preserve">represent the number of heads obtained.  We can depict this situation in a </w:t>
      </w:r>
      <w:r>
        <w:rPr>
          <w:b/>
        </w:rPr>
        <w:t>probability distribution of X</w:t>
      </w:r>
      <w:r>
        <w:t>:</w:t>
      </w:r>
      <w:r>
        <w:tab/>
      </w:r>
    </w:p>
    <w:tbl>
      <w:tblPr>
        <w:tblStyle w:val="TableGrid"/>
        <w:tblW w:w="0" w:type="auto"/>
        <w:jc w:val="center"/>
        <w:tblLook w:val="04A0" w:firstRow="1" w:lastRow="0" w:firstColumn="1" w:lastColumn="0" w:noHBand="0" w:noVBand="1"/>
      </w:tblPr>
      <w:tblGrid>
        <w:gridCol w:w="1596"/>
        <w:gridCol w:w="1596"/>
        <w:gridCol w:w="1596"/>
        <w:gridCol w:w="1596"/>
        <w:gridCol w:w="1596"/>
      </w:tblGrid>
      <w:tr w:rsidR="00AB2A86" w:rsidRPr="00AB2A86" w:rsidTr="00AB2A86">
        <w:trPr>
          <w:jc w:val="center"/>
        </w:trPr>
        <w:tc>
          <w:tcPr>
            <w:tcW w:w="1596" w:type="dxa"/>
          </w:tcPr>
          <w:p w:rsidR="00AB2A86" w:rsidRPr="00AB2A86" w:rsidRDefault="00AB2A86" w:rsidP="00304AD3">
            <w:pPr>
              <w:rPr>
                <w:b/>
              </w:rPr>
            </w:pPr>
            <w:r>
              <w:rPr>
                <w:b/>
              </w:rPr>
              <w:t>Value</w:t>
            </w:r>
          </w:p>
        </w:tc>
        <w:tc>
          <w:tcPr>
            <w:tcW w:w="1596" w:type="dxa"/>
          </w:tcPr>
          <w:p w:rsidR="00AB2A86" w:rsidRPr="00AB2A86" w:rsidRDefault="00AB2A86" w:rsidP="00304AD3">
            <w:r w:rsidRPr="00AB2A86">
              <w:t>0</w:t>
            </w:r>
          </w:p>
        </w:tc>
        <w:tc>
          <w:tcPr>
            <w:tcW w:w="1596" w:type="dxa"/>
          </w:tcPr>
          <w:p w:rsidR="00AB2A86" w:rsidRPr="00AB2A86" w:rsidRDefault="00AB2A86" w:rsidP="00304AD3">
            <w:r w:rsidRPr="00AB2A86">
              <w:t>1</w:t>
            </w:r>
          </w:p>
        </w:tc>
        <w:tc>
          <w:tcPr>
            <w:tcW w:w="1596" w:type="dxa"/>
          </w:tcPr>
          <w:p w:rsidR="00AB2A86" w:rsidRPr="00AB2A86" w:rsidRDefault="00AB2A86" w:rsidP="00304AD3">
            <w:r w:rsidRPr="00AB2A86">
              <w:t>2</w:t>
            </w:r>
          </w:p>
        </w:tc>
        <w:tc>
          <w:tcPr>
            <w:tcW w:w="1596" w:type="dxa"/>
          </w:tcPr>
          <w:p w:rsidR="00AB2A86" w:rsidRPr="00AB2A86" w:rsidRDefault="00AB2A86" w:rsidP="00304AD3">
            <w:r w:rsidRPr="00AB2A86">
              <w:t>3</w:t>
            </w:r>
          </w:p>
        </w:tc>
      </w:tr>
      <w:tr w:rsidR="00AB2A86" w:rsidRPr="00AB2A86" w:rsidTr="00AB2A86">
        <w:trPr>
          <w:jc w:val="center"/>
        </w:trPr>
        <w:tc>
          <w:tcPr>
            <w:tcW w:w="1596" w:type="dxa"/>
          </w:tcPr>
          <w:p w:rsidR="00AB2A86" w:rsidRDefault="00AB2A86" w:rsidP="00304AD3">
            <w:pPr>
              <w:rPr>
                <w:b/>
              </w:rPr>
            </w:pPr>
            <w:r w:rsidRPr="00AB2A86">
              <w:rPr>
                <w:b/>
              </w:rPr>
              <w:t>Probability</w:t>
            </w:r>
          </w:p>
          <w:p w:rsidR="00AB2A86" w:rsidRPr="00AB2A86" w:rsidRDefault="00AB2A86" w:rsidP="00304AD3">
            <w:pPr>
              <w:rPr>
                <w:b/>
              </w:rPr>
            </w:pPr>
          </w:p>
        </w:tc>
        <w:tc>
          <w:tcPr>
            <w:tcW w:w="1596" w:type="dxa"/>
          </w:tcPr>
          <w:p w:rsidR="00AB2A86" w:rsidRPr="00AB2A86" w:rsidRDefault="00AB2A86" w:rsidP="00304AD3">
            <w:pPr>
              <w:rPr>
                <w:b/>
              </w:rPr>
            </w:pPr>
          </w:p>
        </w:tc>
        <w:tc>
          <w:tcPr>
            <w:tcW w:w="1596" w:type="dxa"/>
          </w:tcPr>
          <w:p w:rsidR="00AB2A86" w:rsidRPr="00AB2A86" w:rsidRDefault="00AB2A86" w:rsidP="00304AD3">
            <w:pPr>
              <w:rPr>
                <w:b/>
              </w:rPr>
            </w:pPr>
          </w:p>
        </w:tc>
        <w:tc>
          <w:tcPr>
            <w:tcW w:w="1596" w:type="dxa"/>
          </w:tcPr>
          <w:p w:rsidR="00AB2A86" w:rsidRPr="00AB2A86" w:rsidRDefault="00AB2A86" w:rsidP="00304AD3">
            <w:pPr>
              <w:rPr>
                <w:b/>
              </w:rPr>
            </w:pPr>
          </w:p>
        </w:tc>
        <w:tc>
          <w:tcPr>
            <w:tcW w:w="1596" w:type="dxa"/>
          </w:tcPr>
          <w:p w:rsidR="00AB2A86" w:rsidRPr="00AB2A86" w:rsidRDefault="00AB2A86" w:rsidP="00304AD3">
            <w:pPr>
              <w:rPr>
                <w:b/>
              </w:rPr>
            </w:pPr>
          </w:p>
        </w:tc>
      </w:tr>
    </w:tbl>
    <w:p w:rsidR="00AB2A86" w:rsidRDefault="00AB2A86" w:rsidP="00AB2A86">
      <w:r>
        <w:rPr>
          <w:b/>
        </w:rPr>
        <w:br/>
      </w:r>
      <w:r>
        <w:t xml:space="preserve">We can use the probability distribution to answer questions about the variable X such as what </w:t>
      </w:r>
      <w:r>
        <w:br/>
        <w:t>is P(X ≥ 1)</w:t>
      </w:r>
      <w:proofErr w:type="gramStart"/>
      <w:r>
        <w:t>?</w:t>
      </w:r>
      <w:proofErr w:type="gramEnd"/>
      <w:r>
        <w:br/>
      </w:r>
    </w:p>
    <w:tbl>
      <w:tblPr>
        <w:tblStyle w:val="TableGrid"/>
        <w:tblW w:w="0" w:type="auto"/>
        <w:tblLook w:val="04A0" w:firstRow="1" w:lastRow="0" w:firstColumn="1" w:lastColumn="0" w:noHBand="0" w:noVBand="1"/>
      </w:tblPr>
      <w:tblGrid>
        <w:gridCol w:w="9350"/>
      </w:tblGrid>
      <w:tr w:rsidR="00AB2A86" w:rsidTr="00AB2A86">
        <w:tc>
          <w:tcPr>
            <w:tcW w:w="9576" w:type="dxa"/>
          </w:tcPr>
          <w:p w:rsidR="00AB2A86" w:rsidRPr="00AB2A86" w:rsidRDefault="00AB2A86" w:rsidP="00AB2A86">
            <w:r>
              <w:rPr>
                <w:b/>
              </w:rPr>
              <w:t>Definition:</w:t>
            </w:r>
            <w:r>
              <w:t xml:space="preserve"> A </w:t>
            </w:r>
            <w:r>
              <w:rPr>
                <w:b/>
              </w:rPr>
              <w:t>random variable</w:t>
            </w:r>
            <w:r>
              <w:t xml:space="preserve"> takes numerical values that describe the outcomes of some chance process.  The </w:t>
            </w:r>
            <w:r>
              <w:rPr>
                <w:b/>
              </w:rPr>
              <w:t>probability distribution</w:t>
            </w:r>
            <w:r>
              <w:t xml:space="preserve"> of a random variable gives its possible values and their probabilities.</w:t>
            </w:r>
          </w:p>
        </w:tc>
      </w:tr>
    </w:tbl>
    <w:p w:rsidR="00AB2A86" w:rsidRDefault="00AB2A86" w:rsidP="00AB2A86">
      <w:r>
        <w:t xml:space="preserve"> </w:t>
      </w:r>
      <w:r>
        <w:br/>
      </w:r>
      <w:r>
        <w:rPr>
          <w:b/>
        </w:rPr>
        <w:t>2. Discrete Random Variables</w:t>
      </w:r>
    </w:p>
    <w:tbl>
      <w:tblPr>
        <w:tblStyle w:val="TableGrid"/>
        <w:tblW w:w="0" w:type="auto"/>
        <w:tblLook w:val="04A0" w:firstRow="1" w:lastRow="0" w:firstColumn="1" w:lastColumn="0" w:noHBand="0" w:noVBand="1"/>
      </w:tblPr>
      <w:tblGrid>
        <w:gridCol w:w="9350"/>
      </w:tblGrid>
      <w:tr w:rsidR="006A29E8" w:rsidTr="006A29E8">
        <w:tc>
          <w:tcPr>
            <w:tcW w:w="9576" w:type="dxa"/>
          </w:tcPr>
          <w:p w:rsidR="006A29E8" w:rsidRDefault="006A29E8" w:rsidP="00AB2A86">
            <w:r>
              <w:rPr>
                <w:b/>
              </w:rPr>
              <w:t>Definition</w:t>
            </w:r>
            <w:r>
              <w:t xml:space="preserve">: A </w:t>
            </w:r>
            <w:r>
              <w:rPr>
                <w:b/>
              </w:rPr>
              <w:t>discrete random variable</w:t>
            </w:r>
            <w:r>
              <w:t xml:space="preserve"> X takes on a fixed set of possible values with gaps between.  The probability distribution of a discrete random variable X lists the values x</w:t>
            </w:r>
            <w:r>
              <w:rPr>
                <w:vertAlign w:val="subscript"/>
              </w:rPr>
              <w:t>i</w:t>
            </w:r>
            <w:r>
              <w:t xml:space="preserve"> and their probabilities p</w:t>
            </w:r>
            <w:r>
              <w:rPr>
                <w:vertAlign w:val="subscript"/>
              </w:rPr>
              <w:t>i</w:t>
            </w:r>
            <w:r>
              <w:t>:</w:t>
            </w:r>
          </w:p>
          <w:p w:rsidR="006A29E8" w:rsidRDefault="006A29E8" w:rsidP="00AB2A86">
            <w:r>
              <w:br/>
              <w:t xml:space="preserve">              </w:t>
            </w:r>
            <w:r>
              <w:rPr>
                <w:b/>
              </w:rPr>
              <w:t>Value:</w:t>
            </w:r>
            <w:r>
              <w:t xml:space="preserve">              x</w:t>
            </w:r>
            <w:r>
              <w:rPr>
                <w:vertAlign w:val="subscript"/>
              </w:rPr>
              <w:t>1</w:t>
            </w:r>
            <w:r>
              <w:t xml:space="preserve">     x</w:t>
            </w:r>
            <w:r>
              <w:rPr>
                <w:vertAlign w:val="subscript"/>
              </w:rPr>
              <w:t>2</w:t>
            </w:r>
            <w:r>
              <w:t xml:space="preserve">     x</w:t>
            </w:r>
            <w:r>
              <w:rPr>
                <w:vertAlign w:val="subscript"/>
              </w:rPr>
              <w:t>3</w:t>
            </w:r>
            <w:r>
              <w:t xml:space="preserve">     . . .</w:t>
            </w:r>
          </w:p>
          <w:p w:rsidR="006A29E8" w:rsidRDefault="006A29E8" w:rsidP="00AB2A86">
            <w:r>
              <w:t xml:space="preserve">             </w:t>
            </w:r>
            <w:r>
              <w:rPr>
                <w:b/>
              </w:rPr>
              <w:t xml:space="preserve">Probability:     </w:t>
            </w:r>
            <w:r>
              <w:t>p</w:t>
            </w:r>
            <w:r>
              <w:rPr>
                <w:vertAlign w:val="subscript"/>
              </w:rPr>
              <w:t>1</w:t>
            </w:r>
            <w:r>
              <w:t xml:space="preserve">     p</w:t>
            </w:r>
            <w:r>
              <w:rPr>
                <w:vertAlign w:val="subscript"/>
              </w:rPr>
              <w:t>2</w:t>
            </w:r>
            <w:r>
              <w:t xml:space="preserve">    p</w:t>
            </w:r>
            <w:r>
              <w:rPr>
                <w:vertAlign w:val="subscript"/>
              </w:rPr>
              <w:t>3</w:t>
            </w:r>
            <w:r>
              <w:t xml:space="preserve">     . . .</w:t>
            </w:r>
          </w:p>
          <w:p w:rsidR="006A29E8" w:rsidRDefault="006A29E8" w:rsidP="00AB2A86"/>
          <w:p w:rsidR="00B0332F" w:rsidRDefault="00B0332F" w:rsidP="00AB2A86">
            <w:r>
              <w:t xml:space="preserve">The probabilities </w:t>
            </w:r>
            <w:r>
              <w:rPr>
                <w:i/>
              </w:rPr>
              <w:t>p</w:t>
            </w:r>
            <w:r>
              <w:rPr>
                <w:i/>
                <w:vertAlign w:val="subscript"/>
              </w:rPr>
              <w:t>i</w:t>
            </w:r>
            <w:r>
              <w:t xml:space="preserve"> must satisfy two requirements:</w:t>
            </w:r>
            <w:r>
              <w:br/>
            </w:r>
          </w:p>
          <w:p w:rsidR="00B0332F" w:rsidRDefault="00B0332F" w:rsidP="00B0332F">
            <w:pPr>
              <w:ind w:left="720"/>
            </w:pPr>
            <w:r>
              <w:t xml:space="preserve">1. Every probability </w:t>
            </w:r>
            <w:r>
              <w:rPr>
                <w:i/>
              </w:rPr>
              <w:t>p</w:t>
            </w:r>
            <w:r>
              <w:rPr>
                <w:i/>
                <w:vertAlign w:val="subscript"/>
              </w:rPr>
              <w:t>i</w:t>
            </w:r>
            <w:r>
              <w:t xml:space="preserve"> is a number between 0 and 1.</w:t>
            </w:r>
          </w:p>
          <w:p w:rsidR="00B0332F" w:rsidRDefault="00B0332F" w:rsidP="00B0332F">
            <w:pPr>
              <w:ind w:left="720"/>
            </w:pPr>
            <w:r>
              <w:t>2. The sum of the probabilities is 1.</w:t>
            </w:r>
          </w:p>
          <w:p w:rsidR="00B0332F" w:rsidRDefault="00B0332F" w:rsidP="00AB2A86"/>
          <w:p w:rsidR="00B0332F" w:rsidRPr="00B0332F" w:rsidRDefault="00B0332F" w:rsidP="00AB2A86">
            <w:r>
              <w:t xml:space="preserve">To find the probability of any event, add the probabilities </w:t>
            </w:r>
            <w:r>
              <w:rPr>
                <w:i/>
              </w:rPr>
              <w:t>p</w:t>
            </w:r>
            <w:r>
              <w:rPr>
                <w:i/>
                <w:vertAlign w:val="subscript"/>
              </w:rPr>
              <w:t>i</w:t>
            </w:r>
            <w:r>
              <w:t xml:space="preserve"> of the particular values of </w:t>
            </w:r>
            <w:proofErr w:type="gramStart"/>
            <w:r>
              <w:rPr>
                <w:i/>
              </w:rPr>
              <w:t>x</w:t>
            </w:r>
            <w:r>
              <w:rPr>
                <w:i/>
                <w:vertAlign w:val="subscript"/>
              </w:rPr>
              <w:t>i</w:t>
            </w:r>
            <w:r>
              <w:t xml:space="preserve">  that</w:t>
            </w:r>
            <w:proofErr w:type="gramEnd"/>
            <w:r>
              <w:t xml:space="preserve"> make up that event.</w:t>
            </w:r>
          </w:p>
        </w:tc>
      </w:tr>
    </w:tbl>
    <w:p w:rsidR="00AB2A86" w:rsidRDefault="00B0332F" w:rsidP="00AB2A86">
      <w:r>
        <w:br/>
      </w:r>
      <w:r>
        <w:rPr>
          <w:b/>
        </w:rPr>
        <w:t>Example</w:t>
      </w:r>
      <w:r>
        <w:t xml:space="preserve"> - In 2010, there were 1319 games played in the National Hockey League’s regular season.  Imagine selecting one of these games at random and then randomly selecting one of the two teams that played in the game.  Define the random variable X = number of goals scored by a randomly selected team in a randomly selected game.  The table below gives the probability distribution of X:</w:t>
      </w:r>
    </w:p>
    <w:tbl>
      <w:tblPr>
        <w:tblStyle w:val="TableGrid"/>
        <w:tblW w:w="0" w:type="auto"/>
        <w:tblLook w:val="04A0" w:firstRow="1" w:lastRow="0" w:firstColumn="1" w:lastColumn="0" w:noHBand="0" w:noVBand="1"/>
      </w:tblPr>
      <w:tblGrid>
        <w:gridCol w:w="1184"/>
        <w:gridCol w:w="816"/>
        <w:gridCol w:w="816"/>
        <w:gridCol w:w="816"/>
        <w:gridCol w:w="816"/>
        <w:gridCol w:w="817"/>
        <w:gridCol w:w="817"/>
        <w:gridCol w:w="817"/>
        <w:gridCol w:w="817"/>
        <w:gridCol w:w="817"/>
        <w:gridCol w:w="817"/>
      </w:tblGrid>
      <w:tr w:rsidR="00B0332F" w:rsidTr="00B0332F">
        <w:tc>
          <w:tcPr>
            <w:tcW w:w="870" w:type="dxa"/>
          </w:tcPr>
          <w:p w:rsidR="00B0332F" w:rsidRDefault="00B0332F" w:rsidP="00AB2A86">
            <w:r>
              <w:t>Goals</w:t>
            </w:r>
          </w:p>
        </w:tc>
        <w:tc>
          <w:tcPr>
            <w:tcW w:w="870" w:type="dxa"/>
          </w:tcPr>
          <w:p w:rsidR="00B0332F" w:rsidRDefault="00B0332F" w:rsidP="00B0332F">
            <w:pPr>
              <w:jc w:val="center"/>
            </w:pPr>
            <w:r>
              <w:t>0</w:t>
            </w:r>
          </w:p>
        </w:tc>
        <w:tc>
          <w:tcPr>
            <w:tcW w:w="870" w:type="dxa"/>
          </w:tcPr>
          <w:p w:rsidR="00B0332F" w:rsidRDefault="00B0332F" w:rsidP="00B0332F">
            <w:pPr>
              <w:jc w:val="center"/>
            </w:pPr>
            <w:r>
              <w:t>1</w:t>
            </w:r>
          </w:p>
        </w:tc>
        <w:tc>
          <w:tcPr>
            <w:tcW w:w="870" w:type="dxa"/>
          </w:tcPr>
          <w:p w:rsidR="00B0332F" w:rsidRDefault="00B0332F" w:rsidP="00B0332F">
            <w:pPr>
              <w:jc w:val="center"/>
            </w:pPr>
            <w:r>
              <w:t>2</w:t>
            </w:r>
          </w:p>
        </w:tc>
        <w:tc>
          <w:tcPr>
            <w:tcW w:w="870" w:type="dxa"/>
          </w:tcPr>
          <w:p w:rsidR="00B0332F" w:rsidRDefault="00B0332F" w:rsidP="00B0332F">
            <w:pPr>
              <w:jc w:val="center"/>
            </w:pPr>
            <w:r>
              <w:t>3</w:t>
            </w:r>
          </w:p>
        </w:tc>
        <w:tc>
          <w:tcPr>
            <w:tcW w:w="871" w:type="dxa"/>
          </w:tcPr>
          <w:p w:rsidR="00B0332F" w:rsidRDefault="00B0332F" w:rsidP="00B0332F">
            <w:pPr>
              <w:jc w:val="center"/>
            </w:pPr>
            <w:r>
              <w:t>4</w:t>
            </w:r>
          </w:p>
        </w:tc>
        <w:tc>
          <w:tcPr>
            <w:tcW w:w="871" w:type="dxa"/>
          </w:tcPr>
          <w:p w:rsidR="00B0332F" w:rsidRDefault="00B0332F" w:rsidP="00B0332F">
            <w:pPr>
              <w:jc w:val="center"/>
            </w:pPr>
            <w:r>
              <w:t>5</w:t>
            </w:r>
          </w:p>
        </w:tc>
        <w:tc>
          <w:tcPr>
            <w:tcW w:w="871" w:type="dxa"/>
          </w:tcPr>
          <w:p w:rsidR="00B0332F" w:rsidRDefault="00B0332F" w:rsidP="00B0332F">
            <w:pPr>
              <w:jc w:val="center"/>
            </w:pPr>
            <w:r>
              <w:t>6</w:t>
            </w:r>
          </w:p>
        </w:tc>
        <w:tc>
          <w:tcPr>
            <w:tcW w:w="871" w:type="dxa"/>
          </w:tcPr>
          <w:p w:rsidR="00B0332F" w:rsidRDefault="00B0332F" w:rsidP="00B0332F">
            <w:pPr>
              <w:jc w:val="center"/>
            </w:pPr>
            <w:r>
              <w:t>7</w:t>
            </w:r>
          </w:p>
        </w:tc>
        <w:tc>
          <w:tcPr>
            <w:tcW w:w="871" w:type="dxa"/>
          </w:tcPr>
          <w:p w:rsidR="00B0332F" w:rsidRDefault="00B0332F" w:rsidP="00B0332F">
            <w:pPr>
              <w:jc w:val="center"/>
            </w:pPr>
            <w:r>
              <w:t>8</w:t>
            </w:r>
          </w:p>
        </w:tc>
        <w:tc>
          <w:tcPr>
            <w:tcW w:w="871" w:type="dxa"/>
          </w:tcPr>
          <w:p w:rsidR="00B0332F" w:rsidRDefault="00B0332F" w:rsidP="00B0332F">
            <w:pPr>
              <w:jc w:val="center"/>
            </w:pPr>
            <w:r>
              <w:t>9</w:t>
            </w:r>
          </w:p>
        </w:tc>
      </w:tr>
      <w:tr w:rsidR="00B0332F" w:rsidTr="00B0332F">
        <w:tc>
          <w:tcPr>
            <w:tcW w:w="870" w:type="dxa"/>
          </w:tcPr>
          <w:p w:rsidR="00B0332F" w:rsidRDefault="00B0332F" w:rsidP="00AB2A86">
            <w:r>
              <w:t>Probability</w:t>
            </w:r>
          </w:p>
        </w:tc>
        <w:tc>
          <w:tcPr>
            <w:tcW w:w="870" w:type="dxa"/>
          </w:tcPr>
          <w:p w:rsidR="00B0332F" w:rsidRDefault="00B0332F" w:rsidP="00B0332F">
            <w:pPr>
              <w:jc w:val="center"/>
            </w:pPr>
            <w:r>
              <w:t>0.061</w:t>
            </w:r>
          </w:p>
        </w:tc>
        <w:tc>
          <w:tcPr>
            <w:tcW w:w="870" w:type="dxa"/>
          </w:tcPr>
          <w:p w:rsidR="00B0332F" w:rsidRDefault="00B0332F" w:rsidP="00B0332F">
            <w:pPr>
              <w:jc w:val="center"/>
            </w:pPr>
            <w:r>
              <w:t>0.154</w:t>
            </w:r>
          </w:p>
        </w:tc>
        <w:tc>
          <w:tcPr>
            <w:tcW w:w="870" w:type="dxa"/>
          </w:tcPr>
          <w:p w:rsidR="00B0332F" w:rsidRDefault="00B0332F" w:rsidP="00B0332F">
            <w:pPr>
              <w:jc w:val="center"/>
            </w:pPr>
            <w:r>
              <w:t>0.228</w:t>
            </w:r>
          </w:p>
        </w:tc>
        <w:tc>
          <w:tcPr>
            <w:tcW w:w="870" w:type="dxa"/>
          </w:tcPr>
          <w:p w:rsidR="00B0332F" w:rsidRDefault="00B0332F" w:rsidP="00B0332F">
            <w:pPr>
              <w:jc w:val="center"/>
            </w:pPr>
            <w:r>
              <w:t>0.229</w:t>
            </w:r>
          </w:p>
        </w:tc>
        <w:tc>
          <w:tcPr>
            <w:tcW w:w="871" w:type="dxa"/>
          </w:tcPr>
          <w:p w:rsidR="00B0332F" w:rsidRDefault="00B0332F" w:rsidP="00B0332F">
            <w:pPr>
              <w:jc w:val="center"/>
            </w:pPr>
            <w:r>
              <w:t>0.173</w:t>
            </w:r>
          </w:p>
        </w:tc>
        <w:tc>
          <w:tcPr>
            <w:tcW w:w="871" w:type="dxa"/>
          </w:tcPr>
          <w:p w:rsidR="00B0332F" w:rsidRDefault="00B0332F" w:rsidP="00B0332F">
            <w:pPr>
              <w:jc w:val="center"/>
            </w:pPr>
            <w:r>
              <w:t>0.094</w:t>
            </w:r>
          </w:p>
        </w:tc>
        <w:tc>
          <w:tcPr>
            <w:tcW w:w="871" w:type="dxa"/>
          </w:tcPr>
          <w:p w:rsidR="00B0332F" w:rsidRDefault="00B0332F" w:rsidP="00B0332F">
            <w:pPr>
              <w:jc w:val="center"/>
            </w:pPr>
            <w:r>
              <w:t>0.041</w:t>
            </w:r>
          </w:p>
        </w:tc>
        <w:tc>
          <w:tcPr>
            <w:tcW w:w="871" w:type="dxa"/>
          </w:tcPr>
          <w:p w:rsidR="00B0332F" w:rsidRDefault="00B0332F" w:rsidP="00B0332F">
            <w:pPr>
              <w:jc w:val="center"/>
            </w:pPr>
            <w:r>
              <w:t>0.015</w:t>
            </w:r>
          </w:p>
        </w:tc>
        <w:tc>
          <w:tcPr>
            <w:tcW w:w="871" w:type="dxa"/>
          </w:tcPr>
          <w:p w:rsidR="00B0332F" w:rsidRDefault="00B0332F" w:rsidP="00B0332F">
            <w:pPr>
              <w:jc w:val="center"/>
            </w:pPr>
            <w:r>
              <w:t>0.004</w:t>
            </w:r>
          </w:p>
        </w:tc>
        <w:tc>
          <w:tcPr>
            <w:tcW w:w="871" w:type="dxa"/>
          </w:tcPr>
          <w:p w:rsidR="00B0332F" w:rsidRDefault="00B0332F" w:rsidP="00B0332F">
            <w:pPr>
              <w:jc w:val="center"/>
            </w:pPr>
            <w:r>
              <w:t>0.001</w:t>
            </w:r>
          </w:p>
        </w:tc>
      </w:tr>
    </w:tbl>
    <w:p w:rsidR="00B0332F" w:rsidRDefault="00B0332F" w:rsidP="00AB2A86">
      <w:r>
        <w:br/>
        <w:t>(a) Show that the probability distribution for X is legitimate.</w:t>
      </w:r>
    </w:p>
    <w:p w:rsidR="00B0332F" w:rsidRDefault="00B0332F" w:rsidP="00AB2A86"/>
    <w:p w:rsidR="00B0332F" w:rsidRDefault="00B0332F" w:rsidP="00AB2A86">
      <w:r>
        <w:t>(b) What is the probability that the number of goals scored by a randomly selected team in a randomly selected game is at least 6?</w:t>
      </w:r>
    </w:p>
    <w:p w:rsidR="00B0332F" w:rsidRDefault="00B0332F" w:rsidP="00AB2A86">
      <w:r>
        <w:rPr>
          <w:b/>
        </w:rPr>
        <w:lastRenderedPageBreak/>
        <w:t>Check Your Understanding</w:t>
      </w:r>
      <w:r w:rsidR="00345B57">
        <w:t xml:space="preserve"> - Complete CYU on p. 350</w:t>
      </w:r>
      <w:r>
        <w:t>.</w:t>
      </w:r>
    </w:p>
    <w:p w:rsidR="00B0332F" w:rsidRDefault="00B0332F" w:rsidP="00AB2A86"/>
    <w:p w:rsidR="00B0332F" w:rsidRDefault="00B0332F" w:rsidP="00AB2A86"/>
    <w:p w:rsidR="00B0332F" w:rsidRDefault="00B0332F" w:rsidP="00AB2A86"/>
    <w:p w:rsidR="00B0332F" w:rsidRDefault="00B0332F" w:rsidP="00AB2A86"/>
    <w:p w:rsidR="00B0332F" w:rsidRDefault="00B0332F" w:rsidP="00AB2A86"/>
    <w:p w:rsidR="00B0332F" w:rsidRDefault="003E3A4B" w:rsidP="00AB2A86">
      <w:r>
        <w:pict>
          <v:rect id="_x0000_i1025" style="width:0;height:1.5pt" o:hralign="center" o:hrstd="t" o:hr="t" fillcolor="#a0a0a0" stroked="f"/>
        </w:pict>
      </w:r>
    </w:p>
    <w:p w:rsidR="00B0332F" w:rsidRDefault="00B0332F" w:rsidP="00AB2A86">
      <w:r>
        <w:rPr>
          <w:b/>
        </w:rPr>
        <w:t>3. The Mean (Expected Value) of a Discrete Random Variable</w:t>
      </w:r>
    </w:p>
    <w:p w:rsidR="00C9278A" w:rsidRDefault="00C9278A" w:rsidP="00AB2A86">
      <w:r>
        <w:t xml:space="preserve">When analyzing shapes of distributions we used </w:t>
      </w:r>
      <w:r>
        <w:rPr>
          <w:b/>
        </w:rPr>
        <w:t>SOCS</w:t>
      </w:r>
      <w:r>
        <w:t xml:space="preserve">.  If we want to know the center of a distribution of a discrete random variable we are going to have to compute the mean.  The mean of a discrete random variable X is denoted by </w:t>
      </w:r>
      <w:r>
        <w:rPr>
          <w:b/>
        </w:rPr>
        <w:sym w:font="Symbol" w:char="F06D"/>
      </w:r>
      <w:proofErr w:type="gramStart"/>
      <w:r>
        <w:rPr>
          <w:b/>
          <w:vertAlign w:val="subscript"/>
        </w:rPr>
        <w:t>x</w:t>
      </w:r>
      <w:r>
        <w:t xml:space="preserve"> .</w:t>
      </w:r>
      <w:proofErr w:type="gramEnd"/>
      <w:r>
        <w:t xml:space="preserve">  It is an average of all possible values of the random variable X but we have to take into account how many times we </w:t>
      </w:r>
      <w:r>
        <w:rPr>
          <w:i/>
        </w:rPr>
        <w:t>expect</w:t>
      </w:r>
      <w:r>
        <w:t xml:space="preserve"> the values to occur.  For this reason the mean is also referred to as the </w:t>
      </w:r>
      <w:r>
        <w:rPr>
          <w:b/>
        </w:rPr>
        <w:t>expected value</w:t>
      </w:r>
      <w:r>
        <w:t xml:space="preserve"> of the random variable.</w:t>
      </w:r>
    </w:p>
    <w:p w:rsidR="00C9278A" w:rsidRDefault="00C9278A" w:rsidP="00AB2A86">
      <w:r>
        <w:rPr>
          <w:b/>
        </w:rPr>
        <w:t>Example</w:t>
      </w:r>
      <w:r>
        <w:t>: Given the probability distribution of the discrete random variable X, find the expected value of X.</w:t>
      </w:r>
    </w:p>
    <w:tbl>
      <w:tblPr>
        <w:tblStyle w:val="TableGrid"/>
        <w:tblW w:w="0" w:type="auto"/>
        <w:tblInd w:w="720" w:type="dxa"/>
        <w:tblLook w:val="04A0" w:firstRow="1" w:lastRow="0" w:firstColumn="1" w:lastColumn="0" w:noHBand="0" w:noVBand="1"/>
      </w:tblPr>
      <w:tblGrid>
        <w:gridCol w:w="1188"/>
        <w:gridCol w:w="540"/>
        <w:gridCol w:w="540"/>
        <w:gridCol w:w="540"/>
      </w:tblGrid>
      <w:tr w:rsidR="00C9278A" w:rsidTr="00697616">
        <w:tc>
          <w:tcPr>
            <w:tcW w:w="1188" w:type="dxa"/>
          </w:tcPr>
          <w:p w:rsidR="00C9278A" w:rsidRDefault="00C9278A" w:rsidP="00AB2A86">
            <w:r>
              <w:t>Value</w:t>
            </w:r>
          </w:p>
        </w:tc>
        <w:tc>
          <w:tcPr>
            <w:tcW w:w="540" w:type="dxa"/>
          </w:tcPr>
          <w:p w:rsidR="00C9278A" w:rsidRDefault="00C9278A" w:rsidP="00AB2A86">
            <w:r>
              <w:t>1</w:t>
            </w:r>
          </w:p>
        </w:tc>
        <w:tc>
          <w:tcPr>
            <w:tcW w:w="540" w:type="dxa"/>
          </w:tcPr>
          <w:p w:rsidR="00C9278A" w:rsidRDefault="00C9278A" w:rsidP="00AB2A86">
            <w:r>
              <w:t>2</w:t>
            </w:r>
          </w:p>
        </w:tc>
        <w:tc>
          <w:tcPr>
            <w:tcW w:w="540" w:type="dxa"/>
          </w:tcPr>
          <w:p w:rsidR="00C9278A" w:rsidRDefault="00C9278A" w:rsidP="00AB2A86">
            <w:r>
              <w:t>3</w:t>
            </w:r>
          </w:p>
        </w:tc>
      </w:tr>
      <w:tr w:rsidR="00C9278A" w:rsidTr="00697616">
        <w:tc>
          <w:tcPr>
            <w:tcW w:w="1188" w:type="dxa"/>
          </w:tcPr>
          <w:p w:rsidR="00C9278A" w:rsidRDefault="00C9278A" w:rsidP="00AB2A86">
            <w:r>
              <w:t>Probability</w:t>
            </w:r>
          </w:p>
        </w:tc>
        <w:tc>
          <w:tcPr>
            <w:tcW w:w="540" w:type="dxa"/>
          </w:tcPr>
          <w:p w:rsidR="00C9278A" w:rsidRDefault="00C9278A" w:rsidP="00AB2A86">
            <w:r>
              <w:t>0.5</w:t>
            </w:r>
          </w:p>
        </w:tc>
        <w:tc>
          <w:tcPr>
            <w:tcW w:w="540" w:type="dxa"/>
          </w:tcPr>
          <w:p w:rsidR="00C9278A" w:rsidRDefault="00C9278A" w:rsidP="00AB2A86">
            <w:r>
              <w:t>0.2</w:t>
            </w:r>
          </w:p>
        </w:tc>
        <w:tc>
          <w:tcPr>
            <w:tcW w:w="540" w:type="dxa"/>
          </w:tcPr>
          <w:p w:rsidR="00C9278A" w:rsidRDefault="00C9278A" w:rsidP="00AB2A86">
            <w:r>
              <w:t>0.3</w:t>
            </w:r>
          </w:p>
        </w:tc>
      </w:tr>
    </w:tbl>
    <w:p w:rsidR="00C9278A" w:rsidRPr="00C9278A" w:rsidRDefault="00C9278A" w:rsidP="00AB2A86"/>
    <w:tbl>
      <w:tblPr>
        <w:tblStyle w:val="TableGrid"/>
        <w:tblW w:w="0" w:type="auto"/>
        <w:tblLook w:val="04A0" w:firstRow="1" w:lastRow="0" w:firstColumn="1" w:lastColumn="0" w:noHBand="0" w:noVBand="1"/>
      </w:tblPr>
      <w:tblGrid>
        <w:gridCol w:w="9350"/>
      </w:tblGrid>
      <w:tr w:rsidR="00C9278A" w:rsidTr="00C9278A">
        <w:tc>
          <w:tcPr>
            <w:tcW w:w="9576" w:type="dxa"/>
          </w:tcPr>
          <w:p w:rsidR="00C9278A" w:rsidRDefault="00C9278A" w:rsidP="00AB2A86">
            <w:r>
              <w:rPr>
                <w:b/>
              </w:rPr>
              <w:t xml:space="preserve">Definition: </w:t>
            </w:r>
            <w:r>
              <w:t xml:space="preserve">Suppose that X is a discrete random variable whose probability distribution is </w:t>
            </w:r>
          </w:p>
          <w:p w:rsidR="00DA0273" w:rsidRDefault="00DA0273" w:rsidP="00DA0273">
            <w:r>
              <w:br/>
              <w:t xml:space="preserve">              </w:t>
            </w:r>
            <w:r>
              <w:rPr>
                <w:b/>
              </w:rPr>
              <w:t>Value:</w:t>
            </w:r>
            <w:r>
              <w:t xml:space="preserve">              x</w:t>
            </w:r>
            <w:r>
              <w:rPr>
                <w:vertAlign w:val="subscript"/>
              </w:rPr>
              <w:t>1</w:t>
            </w:r>
            <w:r>
              <w:t xml:space="preserve">     x</w:t>
            </w:r>
            <w:r>
              <w:rPr>
                <w:vertAlign w:val="subscript"/>
              </w:rPr>
              <w:t>2</w:t>
            </w:r>
            <w:r>
              <w:t xml:space="preserve">     x</w:t>
            </w:r>
            <w:r>
              <w:rPr>
                <w:vertAlign w:val="subscript"/>
              </w:rPr>
              <w:t>3</w:t>
            </w:r>
            <w:r>
              <w:t xml:space="preserve">     . . .</w:t>
            </w:r>
          </w:p>
          <w:p w:rsidR="00DA0273" w:rsidRDefault="00DA0273" w:rsidP="00DA0273">
            <w:r>
              <w:t xml:space="preserve">             </w:t>
            </w:r>
            <w:r>
              <w:rPr>
                <w:b/>
              </w:rPr>
              <w:t xml:space="preserve">Probability:     </w:t>
            </w:r>
            <w:r>
              <w:t>p</w:t>
            </w:r>
            <w:r>
              <w:rPr>
                <w:vertAlign w:val="subscript"/>
              </w:rPr>
              <w:t>1</w:t>
            </w:r>
            <w:r>
              <w:t xml:space="preserve">     p</w:t>
            </w:r>
            <w:r>
              <w:rPr>
                <w:vertAlign w:val="subscript"/>
              </w:rPr>
              <w:t>2</w:t>
            </w:r>
            <w:r>
              <w:t xml:space="preserve">    p</w:t>
            </w:r>
            <w:r>
              <w:rPr>
                <w:vertAlign w:val="subscript"/>
              </w:rPr>
              <w:t>3</w:t>
            </w:r>
            <w:r>
              <w:t xml:space="preserve">     . . .</w:t>
            </w:r>
          </w:p>
          <w:p w:rsidR="00C9278A" w:rsidRDefault="00C9278A" w:rsidP="00AB2A86"/>
          <w:p w:rsidR="00DA0273" w:rsidRDefault="00DA0273" w:rsidP="00AB2A86">
            <w:r>
              <w:t xml:space="preserve">To find the </w:t>
            </w:r>
            <w:r>
              <w:rPr>
                <w:b/>
              </w:rPr>
              <w:t>mean (expected value)</w:t>
            </w:r>
            <w:r>
              <w:t xml:space="preserve"> of X, multiply each possible value by its probability then add all the products:</w:t>
            </w:r>
          </w:p>
          <w:p w:rsidR="00DA0273" w:rsidRDefault="00DA0273" w:rsidP="00DA0273"/>
          <w:p w:rsidR="00E55BD3" w:rsidRDefault="006B5349" w:rsidP="00DA0273">
            <w:r>
              <w:t xml:space="preserve">      </w:t>
            </w:r>
          </w:p>
          <w:p w:rsidR="00E55BD3" w:rsidRPr="00DA0273" w:rsidRDefault="00E55BD3" w:rsidP="00DA0273"/>
        </w:tc>
      </w:tr>
    </w:tbl>
    <w:p w:rsidR="00C9278A" w:rsidRDefault="00DA0273" w:rsidP="00AB2A86">
      <w:r>
        <w:br/>
      </w:r>
      <w:r>
        <w:rPr>
          <w:b/>
        </w:rPr>
        <w:t>Example:</w:t>
      </w:r>
      <w:r>
        <w:t xml:space="preserve"> Find the expected value of the random variable X in the NHL example and interpret the value in context.</w:t>
      </w:r>
    </w:p>
    <w:tbl>
      <w:tblPr>
        <w:tblStyle w:val="TableGrid"/>
        <w:tblW w:w="0" w:type="auto"/>
        <w:tblLook w:val="04A0" w:firstRow="1" w:lastRow="0" w:firstColumn="1" w:lastColumn="0" w:noHBand="0" w:noVBand="1"/>
      </w:tblPr>
      <w:tblGrid>
        <w:gridCol w:w="1184"/>
        <w:gridCol w:w="816"/>
        <w:gridCol w:w="816"/>
        <w:gridCol w:w="816"/>
        <w:gridCol w:w="816"/>
        <w:gridCol w:w="817"/>
        <w:gridCol w:w="817"/>
        <w:gridCol w:w="817"/>
        <w:gridCol w:w="817"/>
        <w:gridCol w:w="817"/>
        <w:gridCol w:w="817"/>
      </w:tblGrid>
      <w:tr w:rsidR="00DA0273" w:rsidTr="00DC5A17">
        <w:tc>
          <w:tcPr>
            <w:tcW w:w="870" w:type="dxa"/>
          </w:tcPr>
          <w:p w:rsidR="00DA0273" w:rsidRDefault="00DA0273" w:rsidP="00DC5A17">
            <w:r>
              <w:t>Goals</w:t>
            </w:r>
          </w:p>
        </w:tc>
        <w:tc>
          <w:tcPr>
            <w:tcW w:w="870" w:type="dxa"/>
          </w:tcPr>
          <w:p w:rsidR="00DA0273" w:rsidRDefault="00DA0273" w:rsidP="00DC5A17">
            <w:pPr>
              <w:jc w:val="center"/>
            </w:pPr>
            <w:r>
              <w:t>0</w:t>
            </w:r>
          </w:p>
        </w:tc>
        <w:tc>
          <w:tcPr>
            <w:tcW w:w="870" w:type="dxa"/>
          </w:tcPr>
          <w:p w:rsidR="00DA0273" w:rsidRDefault="00DA0273" w:rsidP="00DC5A17">
            <w:pPr>
              <w:jc w:val="center"/>
            </w:pPr>
            <w:r>
              <w:t>1</w:t>
            </w:r>
          </w:p>
        </w:tc>
        <w:tc>
          <w:tcPr>
            <w:tcW w:w="870" w:type="dxa"/>
          </w:tcPr>
          <w:p w:rsidR="00DA0273" w:rsidRDefault="00DA0273" w:rsidP="00DC5A17">
            <w:pPr>
              <w:jc w:val="center"/>
            </w:pPr>
            <w:r>
              <w:t>2</w:t>
            </w:r>
          </w:p>
        </w:tc>
        <w:tc>
          <w:tcPr>
            <w:tcW w:w="870" w:type="dxa"/>
          </w:tcPr>
          <w:p w:rsidR="00DA0273" w:rsidRDefault="00DA0273" w:rsidP="00DC5A17">
            <w:pPr>
              <w:jc w:val="center"/>
            </w:pPr>
            <w:r>
              <w:t>3</w:t>
            </w:r>
          </w:p>
        </w:tc>
        <w:tc>
          <w:tcPr>
            <w:tcW w:w="871" w:type="dxa"/>
          </w:tcPr>
          <w:p w:rsidR="00DA0273" w:rsidRDefault="00DA0273" w:rsidP="00DC5A17">
            <w:pPr>
              <w:jc w:val="center"/>
            </w:pPr>
            <w:r>
              <w:t>4</w:t>
            </w:r>
          </w:p>
        </w:tc>
        <w:tc>
          <w:tcPr>
            <w:tcW w:w="871" w:type="dxa"/>
          </w:tcPr>
          <w:p w:rsidR="00DA0273" w:rsidRDefault="00DA0273" w:rsidP="00DC5A17">
            <w:pPr>
              <w:jc w:val="center"/>
            </w:pPr>
            <w:r>
              <w:t>5</w:t>
            </w:r>
          </w:p>
        </w:tc>
        <w:tc>
          <w:tcPr>
            <w:tcW w:w="871" w:type="dxa"/>
          </w:tcPr>
          <w:p w:rsidR="00DA0273" w:rsidRDefault="00DA0273" w:rsidP="00DC5A17">
            <w:pPr>
              <w:jc w:val="center"/>
            </w:pPr>
            <w:r>
              <w:t>6</w:t>
            </w:r>
          </w:p>
        </w:tc>
        <w:tc>
          <w:tcPr>
            <w:tcW w:w="871" w:type="dxa"/>
          </w:tcPr>
          <w:p w:rsidR="00DA0273" w:rsidRDefault="00DA0273" w:rsidP="00DC5A17">
            <w:pPr>
              <w:jc w:val="center"/>
            </w:pPr>
            <w:r>
              <w:t>7</w:t>
            </w:r>
          </w:p>
        </w:tc>
        <w:tc>
          <w:tcPr>
            <w:tcW w:w="871" w:type="dxa"/>
          </w:tcPr>
          <w:p w:rsidR="00DA0273" w:rsidRDefault="00DA0273" w:rsidP="00DC5A17">
            <w:pPr>
              <w:jc w:val="center"/>
            </w:pPr>
            <w:r>
              <w:t>8</w:t>
            </w:r>
          </w:p>
        </w:tc>
        <w:tc>
          <w:tcPr>
            <w:tcW w:w="871" w:type="dxa"/>
          </w:tcPr>
          <w:p w:rsidR="00DA0273" w:rsidRDefault="00DA0273" w:rsidP="00DC5A17">
            <w:pPr>
              <w:jc w:val="center"/>
            </w:pPr>
            <w:r>
              <w:t>9</w:t>
            </w:r>
          </w:p>
        </w:tc>
      </w:tr>
      <w:tr w:rsidR="00DA0273" w:rsidTr="00DC5A17">
        <w:tc>
          <w:tcPr>
            <w:tcW w:w="870" w:type="dxa"/>
          </w:tcPr>
          <w:p w:rsidR="00DA0273" w:rsidRDefault="00DA0273" w:rsidP="00DC5A17">
            <w:r>
              <w:t>Probability</w:t>
            </w:r>
          </w:p>
        </w:tc>
        <w:tc>
          <w:tcPr>
            <w:tcW w:w="870" w:type="dxa"/>
          </w:tcPr>
          <w:p w:rsidR="00DA0273" w:rsidRDefault="00DA0273" w:rsidP="00DC5A17">
            <w:pPr>
              <w:jc w:val="center"/>
            </w:pPr>
            <w:r>
              <w:t>0.061</w:t>
            </w:r>
          </w:p>
        </w:tc>
        <w:tc>
          <w:tcPr>
            <w:tcW w:w="870" w:type="dxa"/>
          </w:tcPr>
          <w:p w:rsidR="00DA0273" w:rsidRDefault="00DA0273" w:rsidP="00DC5A17">
            <w:pPr>
              <w:jc w:val="center"/>
            </w:pPr>
            <w:r>
              <w:t>0.154</w:t>
            </w:r>
          </w:p>
        </w:tc>
        <w:tc>
          <w:tcPr>
            <w:tcW w:w="870" w:type="dxa"/>
          </w:tcPr>
          <w:p w:rsidR="00DA0273" w:rsidRDefault="00DA0273" w:rsidP="00DC5A17">
            <w:pPr>
              <w:jc w:val="center"/>
            </w:pPr>
            <w:r>
              <w:t>0.228</w:t>
            </w:r>
          </w:p>
        </w:tc>
        <w:tc>
          <w:tcPr>
            <w:tcW w:w="870" w:type="dxa"/>
          </w:tcPr>
          <w:p w:rsidR="00DA0273" w:rsidRDefault="00DA0273" w:rsidP="00DC5A17">
            <w:pPr>
              <w:jc w:val="center"/>
            </w:pPr>
            <w:r>
              <w:t>0.229</w:t>
            </w:r>
          </w:p>
        </w:tc>
        <w:tc>
          <w:tcPr>
            <w:tcW w:w="871" w:type="dxa"/>
          </w:tcPr>
          <w:p w:rsidR="00DA0273" w:rsidRDefault="00DA0273" w:rsidP="00DC5A17">
            <w:pPr>
              <w:jc w:val="center"/>
            </w:pPr>
            <w:r>
              <w:t>0.173</w:t>
            </w:r>
          </w:p>
        </w:tc>
        <w:tc>
          <w:tcPr>
            <w:tcW w:w="871" w:type="dxa"/>
          </w:tcPr>
          <w:p w:rsidR="00DA0273" w:rsidRDefault="00DA0273" w:rsidP="00DC5A17">
            <w:pPr>
              <w:jc w:val="center"/>
            </w:pPr>
            <w:r>
              <w:t>0.094</w:t>
            </w:r>
          </w:p>
        </w:tc>
        <w:tc>
          <w:tcPr>
            <w:tcW w:w="871" w:type="dxa"/>
          </w:tcPr>
          <w:p w:rsidR="00DA0273" w:rsidRDefault="00DA0273" w:rsidP="00DC5A17">
            <w:pPr>
              <w:jc w:val="center"/>
            </w:pPr>
            <w:r>
              <w:t>0.041</w:t>
            </w:r>
          </w:p>
        </w:tc>
        <w:tc>
          <w:tcPr>
            <w:tcW w:w="871" w:type="dxa"/>
          </w:tcPr>
          <w:p w:rsidR="00DA0273" w:rsidRDefault="00DA0273" w:rsidP="00DC5A17">
            <w:pPr>
              <w:jc w:val="center"/>
            </w:pPr>
            <w:r>
              <w:t>0.015</w:t>
            </w:r>
          </w:p>
        </w:tc>
        <w:tc>
          <w:tcPr>
            <w:tcW w:w="871" w:type="dxa"/>
          </w:tcPr>
          <w:p w:rsidR="00DA0273" w:rsidRDefault="00DA0273" w:rsidP="00DC5A17">
            <w:pPr>
              <w:jc w:val="center"/>
            </w:pPr>
            <w:r>
              <w:t>0.004</w:t>
            </w:r>
          </w:p>
        </w:tc>
        <w:tc>
          <w:tcPr>
            <w:tcW w:w="871" w:type="dxa"/>
          </w:tcPr>
          <w:p w:rsidR="00DA0273" w:rsidRDefault="00DA0273" w:rsidP="00DC5A17">
            <w:pPr>
              <w:jc w:val="center"/>
            </w:pPr>
            <w:r>
              <w:t>0.001</w:t>
            </w:r>
          </w:p>
        </w:tc>
      </w:tr>
    </w:tbl>
    <w:p w:rsidR="00DA0273" w:rsidRDefault="00DA0273" w:rsidP="00AB2A86">
      <w:r>
        <w:br/>
      </w:r>
    </w:p>
    <w:p w:rsidR="00DA0273" w:rsidRDefault="00DA0273" w:rsidP="00AB2A86"/>
    <w:p w:rsidR="00DA0273" w:rsidRPr="00B22627" w:rsidRDefault="00A56588" w:rsidP="00AB2A86">
      <w:pPr>
        <w:rPr>
          <w:i/>
        </w:rPr>
      </w:pPr>
      <w:r w:rsidRPr="00B22627">
        <w:rPr>
          <w:b/>
        </w:rPr>
        <w:t>Note</w:t>
      </w:r>
      <w:r>
        <w:t xml:space="preserve">: </w:t>
      </w:r>
      <w:r w:rsidRPr="00B22627">
        <w:rPr>
          <w:i/>
        </w:rPr>
        <w:t>A common error on the AP Exam is that students incorrectly believe that the expected value of a random variable must be equal to one of the possible values of the variable.  This is not the case.</w:t>
      </w:r>
    </w:p>
    <w:p w:rsidR="00A56588" w:rsidRDefault="00A56588" w:rsidP="00AB2A86">
      <w:r>
        <w:rPr>
          <w:b/>
        </w:rPr>
        <w:lastRenderedPageBreak/>
        <w:t>4. The Standard Deviation (and Variance) of a Discrete Random Variable</w:t>
      </w:r>
    </w:p>
    <w:p w:rsidR="00A56588" w:rsidRDefault="00E55BD3" w:rsidP="00AB2A86">
      <w:r>
        <w:t xml:space="preserve">In order to describe the </w:t>
      </w:r>
      <w:r>
        <w:rPr>
          <w:i/>
        </w:rPr>
        <w:t>spread</w:t>
      </w:r>
      <w:r>
        <w:t xml:space="preserve"> of the distribution of a discrete random variable, we are going to use the standard deviation.  In order to find the standard deviation, we first compute the variance and then find its square root.  The variance is the </w:t>
      </w:r>
      <w:r>
        <w:rPr>
          <w:i/>
        </w:rPr>
        <w:t>average of the squared deviation of the possible X values from the mean</w:t>
      </w:r>
      <w:r>
        <w:t>.  Again, however, we must take into account how often we expect the different values of X to occur.</w:t>
      </w:r>
    </w:p>
    <w:tbl>
      <w:tblPr>
        <w:tblStyle w:val="TableGrid"/>
        <w:tblW w:w="0" w:type="auto"/>
        <w:tblLook w:val="04A0" w:firstRow="1" w:lastRow="0" w:firstColumn="1" w:lastColumn="0" w:noHBand="0" w:noVBand="1"/>
      </w:tblPr>
      <w:tblGrid>
        <w:gridCol w:w="9350"/>
      </w:tblGrid>
      <w:tr w:rsidR="006B5349" w:rsidTr="00DC5A17">
        <w:tc>
          <w:tcPr>
            <w:tcW w:w="9576" w:type="dxa"/>
          </w:tcPr>
          <w:p w:rsidR="006B5349" w:rsidRDefault="006B5349" w:rsidP="00DC5A17">
            <w:r>
              <w:rPr>
                <w:b/>
              </w:rPr>
              <w:t xml:space="preserve">Definition: </w:t>
            </w:r>
            <w:r>
              <w:t xml:space="preserve">Suppose that X is a discrete random variable whose probability distribution is </w:t>
            </w:r>
          </w:p>
          <w:p w:rsidR="006B5349" w:rsidRDefault="006B5349" w:rsidP="00DC5A17">
            <w:r>
              <w:br/>
              <w:t xml:space="preserve">              </w:t>
            </w:r>
            <w:r>
              <w:rPr>
                <w:b/>
              </w:rPr>
              <w:t>Value:</w:t>
            </w:r>
            <w:r>
              <w:t xml:space="preserve">              x</w:t>
            </w:r>
            <w:r>
              <w:rPr>
                <w:vertAlign w:val="subscript"/>
              </w:rPr>
              <w:t>1</w:t>
            </w:r>
            <w:r>
              <w:t xml:space="preserve">     x</w:t>
            </w:r>
            <w:r>
              <w:rPr>
                <w:vertAlign w:val="subscript"/>
              </w:rPr>
              <w:t>2</w:t>
            </w:r>
            <w:r>
              <w:t xml:space="preserve">     x</w:t>
            </w:r>
            <w:r>
              <w:rPr>
                <w:vertAlign w:val="subscript"/>
              </w:rPr>
              <w:t>3</w:t>
            </w:r>
            <w:r>
              <w:t xml:space="preserve">     . . .</w:t>
            </w:r>
          </w:p>
          <w:p w:rsidR="006B5349" w:rsidRDefault="006B5349" w:rsidP="00DC5A17">
            <w:r>
              <w:t xml:space="preserve">             </w:t>
            </w:r>
            <w:r>
              <w:rPr>
                <w:b/>
              </w:rPr>
              <w:t xml:space="preserve">Probability:     </w:t>
            </w:r>
            <w:r>
              <w:t>p</w:t>
            </w:r>
            <w:r>
              <w:rPr>
                <w:vertAlign w:val="subscript"/>
              </w:rPr>
              <w:t>1</w:t>
            </w:r>
            <w:r>
              <w:t xml:space="preserve">     p</w:t>
            </w:r>
            <w:r>
              <w:rPr>
                <w:vertAlign w:val="subscript"/>
              </w:rPr>
              <w:t>2</w:t>
            </w:r>
            <w:r>
              <w:t xml:space="preserve">    p</w:t>
            </w:r>
            <w:r>
              <w:rPr>
                <w:vertAlign w:val="subscript"/>
              </w:rPr>
              <w:t>3</w:t>
            </w:r>
            <w:r>
              <w:t xml:space="preserve">     . . .</w:t>
            </w:r>
          </w:p>
          <w:p w:rsidR="006B5349" w:rsidRDefault="006B5349" w:rsidP="00DC5A17"/>
          <w:p w:rsidR="006B5349" w:rsidRDefault="006B5349" w:rsidP="00DC5A17">
            <w:proofErr w:type="gramStart"/>
            <w:r>
              <w:t>and</w:t>
            </w:r>
            <w:proofErr w:type="gramEnd"/>
            <w:r>
              <w:t xml:space="preserve"> that </w:t>
            </w:r>
            <w:r>
              <w:sym w:font="Symbol" w:char="F06D"/>
            </w:r>
            <w:r w:rsidRPr="006B5349">
              <w:rPr>
                <w:vertAlign w:val="subscript"/>
              </w:rPr>
              <w:t>x</w:t>
            </w:r>
            <w:r>
              <w:rPr>
                <w:vertAlign w:val="subscript"/>
              </w:rPr>
              <w:t xml:space="preserve"> </w:t>
            </w:r>
            <w:r>
              <w:t xml:space="preserve">is the mean of X.  The </w:t>
            </w:r>
            <w:r>
              <w:rPr>
                <w:b/>
              </w:rPr>
              <w:t>variance of X</w:t>
            </w:r>
            <w:r>
              <w:t xml:space="preserve"> is </w:t>
            </w:r>
          </w:p>
          <w:p w:rsidR="006B5349" w:rsidRDefault="006B5349" w:rsidP="00DC5A17"/>
          <w:p w:rsidR="006B5349" w:rsidRDefault="006B5349" w:rsidP="00DC5A17"/>
          <w:p w:rsidR="006B5349" w:rsidRDefault="006B5349" w:rsidP="00DC5A17"/>
          <w:p w:rsidR="006B5349" w:rsidRPr="006B5349" w:rsidRDefault="006B5349" w:rsidP="00DC5A17">
            <w:r>
              <w:t xml:space="preserve">The </w:t>
            </w:r>
            <w:r>
              <w:rPr>
                <w:b/>
              </w:rPr>
              <w:t>standard deviation</w:t>
            </w:r>
            <w:r>
              <w:t xml:space="preserve"> of X, </w:t>
            </w:r>
            <w:r>
              <w:rPr>
                <w:b/>
              </w:rPr>
              <w:sym w:font="Symbol" w:char="F073"/>
            </w:r>
            <w:r>
              <w:rPr>
                <w:b/>
                <w:vertAlign w:val="subscript"/>
              </w:rPr>
              <w:t>x</w:t>
            </w:r>
            <w:r>
              <w:t xml:space="preserve"> is the square root of the variance.</w:t>
            </w:r>
          </w:p>
          <w:p w:rsidR="006B5349" w:rsidRPr="00DA0273" w:rsidRDefault="006B5349" w:rsidP="00DC5A17"/>
        </w:tc>
      </w:tr>
    </w:tbl>
    <w:p w:rsidR="006B5349" w:rsidRDefault="006B5349" w:rsidP="00AB2A86">
      <w:r>
        <w:br/>
      </w:r>
      <w:r>
        <w:rPr>
          <w:b/>
        </w:rPr>
        <w:t>Example</w:t>
      </w:r>
      <w:r>
        <w:t>.  Compute and interpret the standard deviation of the random variable X in the NHL example and interpret its meaning in context.</w:t>
      </w:r>
    </w:p>
    <w:tbl>
      <w:tblPr>
        <w:tblStyle w:val="TableGrid"/>
        <w:tblW w:w="0" w:type="auto"/>
        <w:tblLook w:val="04A0" w:firstRow="1" w:lastRow="0" w:firstColumn="1" w:lastColumn="0" w:noHBand="0" w:noVBand="1"/>
      </w:tblPr>
      <w:tblGrid>
        <w:gridCol w:w="1184"/>
        <w:gridCol w:w="816"/>
        <w:gridCol w:w="816"/>
        <w:gridCol w:w="816"/>
        <w:gridCol w:w="816"/>
        <w:gridCol w:w="817"/>
        <w:gridCol w:w="817"/>
        <w:gridCol w:w="817"/>
        <w:gridCol w:w="817"/>
        <w:gridCol w:w="817"/>
        <w:gridCol w:w="817"/>
      </w:tblGrid>
      <w:tr w:rsidR="006B5349" w:rsidTr="00DC5A17">
        <w:tc>
          <w:tcPr>
            <w:tcW w:w="870" w:type="dxa"/>
          </w:tcPr>
          <w:p w:rsidR="006B5349" w:rsidRDefault="006B5349" w:rsidP="00DC5A17">
            <w:r>
              <w:t>Goals</w:t>
            </w:r>
          </w:p>
        </w:tc>
        <w:tc>
          <w:tcPr>
            <w:tcW w:w="870" w:type="dxa"/>
          </w:tcPr>
          <w:p w:rsidR="006B5349" w:rsidRDefault="006B5349" w:rsidP="00DC5A17">
            <w:pPr>
              <w:jc w:val="center"/>
            </w:pPr>
            <w:r>
              <w:t>0</w:t>
            </w:r>
          </w:p>
        </w:tc>
        <w:tc>
          <w:tcPr>
            <w:tcW w:w="870" w:type="dxa"/>
          </w:tcPr>
          <w:p w:rsidR="006B5349" w:rsidRDefault="006B5349" w:rsidP="00DC5A17">
            <w:pPr>
              <w:jc w:val="center"/>
            </w:pPr>
            <w:r>
              <w:t>1</w:t>
            </w:r>
          </w:p>
        </w:tc>
        <w:tc>
          <w:tcPr>
            <w:tcW w:w="870" w:type="dxa"/>
          </w:tcPr>
          <w:p w:rsidR="006B5349" w:rsidRDefault="006B5349" w:rsidP="00DC5A17">
            <w:pPr>
              <w:jc w:val="center"/>
            </w:pPr>
            <w:r>
              <w:t>2</w:t>
            </w:r>
          </w:p>
        </w:tc>
        <w:tc>
          <w:tcPr>
            <w:tcW w:w="870" w:type="dxa"/>
          </w:tcPr>
          <w:p w:rsidR="006B5349" w:rsidRDefault="006B5349" w:rsidP="00DC5A17">
            <w:pPr>
              <w:jc w:val="center"/>
            </w:pPr>
            <w:r>
              <w:t>3</w:t>
            </w:r>
          </w:p>
        </w:tc>
        <w:tc>
          <w:tcPr>
            <w:tcW w:w="871" w:type="dxa"/>
          </w:tcPr>
          <w:p w:rsidR="006B5349" w:rsidRDefault="006B5349" w:rsidP="00DC5A17">
            <w:pPr>
              <w:jc w:val="center"/>
            </w:pPr>
            <w:r>
              <w:t>4</w:t>
            </w:r>
          </w:p>
        </w:tc>
        <w:tc>
          <w:tcPr>
            <w:tcW w:w="871" w:type="dxa"/>
          </w:tcPr>
          <w:p w:rsidR="006B5349" w:rsidRDefault="006B5349" w:rsidP="00DC5A17">
            <w:pPr>
              <w:jc w:val="center"/>
            </w:pPr>
            <w:r>
              <w:t>5</w:t>
            </w:r>
          </w:p>
        </w:tc>
        <w:tc>
          <w:tcPr>
            <w:tcW w:w="871" w:type="dxa"/>
          </w:tcPr>
          <w:p w:rsidR="006B5349" w:rsidRDefault="006B5349" w:rsidP="00DC5A17">
            <w:pPr>
              <w:jc w:val="center"/>
            </w:pPr>
            <w:r>
              <w:t>6</w:t>
            </w:r>
          </w:p>
        </w:tc>
        <w:tc>
          <w:tcPr>
            <w:tcW w:w="871" w:type="dxa"/>
          </w:tcPr>
          <w:p w:rsidR="006B5349" w:rsidRDefault="006B5349" w:rsidP="00DC5A17">
            <w:pPr>
              <w:jc w:val="center"/>
            </w:pPr>
            <w:r>
              <w:t>7</w:t>
            </w:r>
          </w:p>
        </w:tc>
        <w:tc>
          <w:tcPr>
            <w:tcW w:w="871" w:type="dxa"/>
          </w:tcPr>
          <w:p w:rsidR="006B5349" w:rsidRDefault="006B5349" w:rsidP="00DC5A17">
            <w:pPr>
              <w:jc w:val="center"/>
            </w:pPr>
            <w:r>
              <w:t>8</w:t>
            </w:r>
          </w:p>
        </w:tc>
        <w:tc>
          <w:tcPr>
            <w:tcW w:w="871" w:type="dxa"/>
          </w:tcPr>
          <w:p w:rsidR="006B5349" w:rsidRDefault="006B5349" w:rsidP="00DC5A17">
            <w:pPr>
              <w:jc w:val="center"/>
            </w:pPr>
            <w:r>
              <w:t>9</w:t>
            </w:r>
          </w:p>
        </w:tc>
      </w:tr>
      <w:tr w:rsidR="006B5349" w:rsidTr="00DC5A17">
        <w:tc>
          <w:tcPr>
            <w:tcW w:w="870" w:type="dxa"/>
          </w:tcPr>
          <w:p w:rsidR="006B5349" w:rsidRDefault="006B5349" w:rsidP="00DC5A17">
            <w:r>
              <w:t>Probability</w:t>
            </w:r>
          </w:p>
        </w:tc>
        <w:tc>
          <w:tcPr>
            <w:tcW w:w="870" w:type="dxa"/>
          </w:tcPr>
          <w:p w:rsidR="006B5349" w:rsidRDefault="006B5349" w:rsidP="00DC5A17">
            <w:pPr>
              <w:jc w:val="center"/>
            </w:pPr>
            <w:r>
              <w:t>0.061</w:t>
            </w:r>
          </w:p>
        </w:tc>
        <w:tc>
          <w:tcPr>
            <w:tcW w:w="870" w:type="dxa"/>
          </w:tcPr>
          <w:p w:rsidR="006B5349" w:rsidRDefault="006B5349" w:rsidP="00DC5A17">
            <w:pPr>
              <w:jc w:val="center"/>
            </w:pPr>
            <w:r>
              <w:t>0.154</w:t>
            </w:r>
          </w:p>
        </w:tc>
        <w:tc>
          <w:tcPr>
            <w:tcW w:w="870" w:type="dxa"/>
          </w:tcPr>
          <w:p w:rsidR="006B5349" w:rsidRDefault="006B5349" w:rsidP="00DC5A17">
            <w:pPr>
              <w:jc w:val="center"/>
            </w:pPr>
            <w:r>
              <w:t>0.228</w:t>
            </w:r>
          </w:p>
        </w:tc>
        <w:tc>
          <w:tcPr>
            <w:tcW w:w="870" w:type="dxa"/>
          </w:tcPr>
          <w:p w:rsidR="006B5349" w:rsidRDefault="006B5349" w:rsidP="00DC5A17">
            <w:pPr>
              <w:jc w:val="center"/>
            </w:pPr>
            <w:r>
              <w:t>0.229</w:t>
            </w:r>
          </w:p>
        </w:tc>
        <w:tc>
          <w:tcPr>
            <w:tcW w:w="871" w:type="dxa"/>
          </w:tcPr>
          <w:p w:rsidR="006B5349" w:rsidRDefault="006B5349" w:rsidP="00DC5A17">
            <w:pPr>
              <w:jc w:val="center"/>
            </w:pPr>
            <w:r>
              <w:t>0.173</w:t>
            </w:r>
          </w:p>
        </w:tc>
        <w:tc>
          <w:tcPr>
            <w:tcW w:w="871" w:type="dxa"/>
          </w:tcPr>
          <w:p w:rsidR="006B5349" w:rsidRDefault="006B5349" w:rsidP="00DC5A17">
            <w:pPr>
              <w:jc w:val="center"/>
            </w:pPr>
            <w:r>
              <w:t>0.094</w:t>
            </w:r>
          </w:p>
        </w:tc>
        <w:tc>
          <w:tcPr>
            <w:tcW w:w="871" w:type="dxa"/>
          </w:tcPr>
          <w:p w:rsidR="006B5349" w:rsidRDefault="006B5349" w:rsidP="00DC5A17">
            <w:pPr>
              <w:jc w:val="center"/>
            </w:pPr>
            <w:r>
              <w:t>0.041</w:t>
            </w:r>
          </w:p>
        </w:tc>
        <w:tc>
          <w:tcPr>
            <w:tcW w:w="871" w:type="dxa"/>
          </w:tcPr>
          <w:p w:rsidR="006B5349" w:rsidRDefault="006B5349" w:rsidP="00DC5A17">
            <w:pPr>
              <w:jc w:val="center"/>
            </w:pPr>
            <w:r>
              <w:t>0.015</w:t>
            </w:r>
          </w:p>
        </w:tc>
        <w:tc>
          <w:tcPr>
            <w:tcW w:w="871" w:type="dxa"/>
          </w:tcPr>
          <w:p w:rsidR="006B5349" w:rsidRDefault="006B5349" w:rsidP="00DC5A17">
            <w:pPr>
              <w:jc w:val="center"/>
            </w:pPr>
            <w:r>
              <w:t>0.004</w:t>
            </w:r>
          </w:p>
        </w:tc>
        <w:tc>
          <w:tcPr>
            <w:tcW w:w="871" w:type="dxa"/>
          </w:tcPr>
          <w:p w:rsidR="006B5349" w:rsidRDefault="006B5349" w:rsidP="00DC5A17">
            <w:pPr>
              <w:jc w:val="center"/>
            </w:pPr>
            <w:r>
              <w:t>0.001</w:t>
            </w:r>
          </w:p>
        </w:tc>
      </w:tr>
    </w:tbl>
    <w:p w:rsidR="006B5349" w:rsidRDefault="006B5349" w:rsidP="00AB2A86">
      <w:r>
        <w:br/>
      </w:r>
    </w:p>
    <w:p w:rsidR="006B5349" w:rsidRDefault="006B5349" w:rsidP="00AB2A86"/>
    <w:p w:rsidR="00B22627" w:rsidRDefault="003E3A4B" w:rsidP="00AB2A86">
      <w:r>
        <w:pict>
          <v:rect id="_x0000_i1026" style="width:0;height:1.5pt" o:hralign="center" o:hrstd="t" o:hr="t" fillcolor="#a0a0a0" stroked="f"/>
        </w:pict>
      </w:r>
    </w:p>
    <w:p w:rsidR="006B5349" w:rsidRDefault="00B22627" w:rsidP="00AB2A86">
      <w:r>
        <w:rPr>
          <w:b/>
        </w:rPr>
        <w:t>Check Your Understanding</w:t>
      </w:r>
      <w:r w:rsidR="003E3A4B">
        <w:t xml:space="preserve"> - Complete CYU on p. 355</w:t>
      </w:r>
      <w:r>
        <w:t>.</w:t>
      </w:r>
    </w:p>
    <w:p w:rsidR="00B22627" w:rsidRDefault="00B22627" w:rsidP="00AB2A86"/>
    <w:p w:rsidR="00B22627" w:rsidRDefault="00B22627" w:rsidP="00AB2A86"/>
    <w:p w:rsidR="00B22627" w:rsidRDefault="00B22627" w:rsidP="00AB2A86"/>
    <w:p w:rsidR="00B22627" w:rsidRDefault="00B22627" w:rsidP="00AB2A86"/>
    <w:p w:rsidR="00B22627" w:rsidRDefault="003E3A4B" w:rsidP="00AB2A86">
      <w:r>
        <w:pict>
          <v:rect id="_x0000_i1027" style="width:0;height:1.5pt" o:hralign="center" o:hrstd="t" o:hr="t" fillcolor="#a0a0a0" stroked="f"/>
        </w:pict>
      </w:r>
    </w:p>
    <w:p w:rsidR="000140E4" w:rsidRPr="009E2784" w:rsidRDefault="009E2784" w:rsidP="00AB2A86">
      <w:r>
        <w:rPr>
          <w:b/>
        </w:rPr>
        <w:t>5. Continuous Random Variables</w:t>
      </w:r>
      <w:r>
        <w:t xml:space="preserve"> </w:t>
      </w:r>
      <w:r w:rsidR="000140E4">
        <w:br/>
      </w:r>
    </w:p>
    <w:tbl>
      <w:tblPr>
        <w:tblStyle w:val="TableGrid"/>
        <w:tblW w:w="0" w:type="auto"/>
        <w:tblLook w:val="04A0" w:firstRow="1" w:lastRow="0" w:firstColumn="1" w:lastColumn="0" w:noHBand="0" w:noVBand="1"/>
      </w:tblPr>
      <w:tblGrid>
        <w:gridCol w:w="9350"/>
      </w:tblGrid>
      <w:tr w:rsidR="000140E4" w:rsidTr="000140E4">
        <w:tc>
          <w:tcPr>
            <w:tcW w:w="9576" w:type="dxa"/>
          </w:tcPr>
          <w:p w:rsidR="000140E4" w:rsidRPr="000140E4" w:rsidRDefault="000140E4" w:rsidP="00AB2A86">
            <w:r>
              <w:rPr>
                <w:b/>
              </w:rPr>
              <w:t>Definition</w:t>
            </w:r>
            <w:r>
              <w:t xml:space="preserve">: A </w:t>
            </w:r>
            <w:r>
              <w:rPr>
                <w:b/>
              </w:rPr>
              <w:t>continuous random variable</w:t>
            </w:r>
            <w:r>
              <w:t xml:space="preserve"> X takes all values in an interval of numbers.  The probability distribution of X is described by a </w:t>
            </w:r>
            <w:r>
              <w:rPr>
                <w:i/>
              </w:rPr>
              <w:t>density curve</w:t>
            </w:r>
            <w:r>
              <w:t>.  The probability of any event is the area under the density curve and above the values of X that make up that event.</w:t>
            </w:r>
          </w:p>
        </w:tc>
      </w:tr>
    </w:tbl>
    <w:p w:rsidR="00B22627" w:rsidRDefault="00B22627" w:rsidP="00AB2A86"/>
    <w:p w:rsidR="000140E4" w:rsidRDefault="000140E4">
      <w:r>
        <w:br w:type="page"/>
      </w:r>
    </w:p>
    <w:p w:rsidR="000140E4" w:rsidRDefault="000140E4" w:rsidP="00AB2A86">
      <w:r>
        <w:lastRenderedPageBreak/>
        <w:t xml:space="preserve">The most familiar continuous probability distribution is the (vaunted) </w:t>
      </w:r>
      <w:r>
        <w:rPr>
          <w:b/>
        </w:rPr>
        <w:t>Normal distribution</w:t>
      </w:r>
      <w:r>
        <w:t>.</w:t>
      </w:r>
    </w:p>
    <w:p w:rsidR="000140E4" w:rsidRDefault="000140E4" w:rsidP="00AB2A86">
      <w:r>
        <w:rPr>
          <w:b/>
        </w:rPr>
        <w:t>Example:</w:t>
      </w:r>
      <w:r>
        <w:t xml:space="preserve">  The weights of three-year-old females closely follow a </w:t>
      </w:r>
      <w:r w:rsidRPr="00DB0E00">
        <w:rPr>
          <w:i/>
        </w:rPr>
        <w:t>Normal</w:t>
      </w:r>
      <w:r>
        <w:t xml:space="preserve"> </w:t>
      </w:r>
      <w:r w:rsidRPr="00DB0E00">
        <w:rPr>
          <w:i/>
        </w:rPr>
        <w:t>distribution</w:t>
      </w:r>
      <w:r>
        <w:t xml:space="preserve"> with a mean of </w:t>
      </w:r>
      <w:r>
        <w:sym w:font="Symbol" w:char="F06D"/>
      </w:r>
      <w:r>
        <w:t xml:space="preserve"> = 30.7 pounds and a standard deviation of 3.6 pounds.  Randomly choose one three-year-old female and call her weight X.  Find the probability that the randomly selected female weighs at least 30 pounds.</w:t>
      </w:r>
    </w:p>
    <w:p w:rsidR="000140E4" w:rsidRDefault="000140E4" w:rsidP="000140E4">
      <w:pPr>
        <w:ind w:left="720"/>
      </w:pPr>
      <w:r>
        <w:rPr>
          <w:b/>
        </w:rPr>
        <w:t>State</w:t>
      </w:r>
      <w:r>
        <w:t>:</w:t>
      </w:r>
    </w:p>
    <w:p w:rsidR="000140E4" w:rsidRDefault="000140E4" w:rsidP="000140E4">
      <w:pPr>
        <w:ind w:left="720"/>
      </w:pPr>
    </w:p>
    <w:p w:rsidR="000140E4" w:rsidRDefault="000140E4" w:rsidP="000140E4">
      <w:pPr>
        <w:ind w:left="720"/>
      </w:pPr>
      <w:r>
        <w:rPr>
          <w:b/>
        </w:rPr>
        <w:t>Plan:</w:t>
      </w:r>
    </w:p>
    <w:p w:rsidR="000140E4" w:rsidRDefault="000140E4" w:rsidP="000140E4">
      <w:pPr>
        <w:ind w:left="720"/>
      </w:pPr>
    </w:p>
    <w:p w:rsidR="000140E4" w:rsidRDefault="000140E4" w:rsidP="000140E4">
      <w:pPr>
        <w:ind w:left="720"/>
      </w:pPr>
    </w:p>
    <w:p w:rsidR="000140E4" w:rsidRDefault="000140E4" w:rsidP="000140E4">
      <w:pPr>
        <w:ind w:left="720"/>
      </w:pPr>
      <w:r>
        <w:rPr>
          <w:b/>
        </w:rPr>
        <w:t>Do:</w:t>
      </w:r>
    </w:p>
    <w:p w:rsidR="000140E4" w:rsidRDefault="000140E4" w:rsidP="000140E4">
      <w:pPr>
        <w:ind w:left="720"/>
      </w:pPr>
    </w:p>
    <w:p w:rsidR="000140E4" w:rsidRDefault="000140E4" w:rsidP="000140E4">
      <w:pPr>
        <w:ind w:left="720"/>
      </w:pPr>
    </w:p>
    <w:p w:rsidR="000140E4" w:rsidRDefault="000140E4" w:rsidP="000140E4">
      <w:pPr>
        <w:ind w:left="720"/>
      </w:pPr>
      <w:r>
        <w:rPr>
          <w:b/>
        </w:rPr>
        <w:t>Conclude</w:t>
      </w:r>
      <w:r>
        <w:t>:</w:t>
      </w:r>
    </w:p>
    <w:p w:rsidR="000140E4" w:rsidRDefault="000140E4" w:rsidP="000140E4">
      <w:pPr>
        <w:ind w:left="720"/>
      </w:pPr>
    </w:p>
    <w:p w:rsidR="000140E4" w:rsidRDefault="000140E4" w:rsidP="000140E4">
      <w:pPr>
        <w:ind w:left="720"/>
      </w:pPr>
    </w:p>
    <w:p w:rsidR="000140E4" w:rsidRDefault="000140E4" w:rsidP="000140E4">
      <w:pPr>
        <w:ind w:left="720"/>
      </w:pPr>
    </w:p>
    <w:p w:rsidR="000140E4" w:rsidRDefault="000140E4" w:rsidP="000140E4">
      <w:pPr>
        <w:ind w:left="720"/>
      </w:pPr>
    </w:p>
    <w:p w:rsidR="000140E4" w:rsidRDefault="000140E4" w:rsidP="000140E4">
      <w:pPr>
        <w:ind w:left="720"/>
      </w:pPr>
    </w:p>
    <w:p w:rsidR="000140E4" w:rsidRDefault="000140E4" w:rsidP="000140E4">
      <w:pPr>
        <w:ind w:left="720"/>
      </w:pPr>
    </w:p>
    <w:p w:rsidR="000140E4" w:rsidRDefault="000140E4" w:rsidP="000140E4">
      <w:pPr>
        <w:ind w:left="720"/>
      </w:pPr>
    </w:p>
    <w:p w:rsidR="000140E4" w:rsidRDefault="000140E4" w:rsidP="000140E4">
      <w:pPr>
        <w:ind w:left="720"/>
      </w:pPr>
    </w:p>
    <w:p w:rsidR="000140E4" w:rsidRDefault="000140E4" w:rsidP="000140E4">
      <w:pPr>
        <w:ind w:left="720"/>
      </w:pPr>
    </w:p>
    <w:p w:rsidR="000140E4" w:rsidRDefault="000140E4" w:rsidP="000140E4">
      <w:pPr>
        <w:ind w:left="720"/>
      </w:pPr>
    </w:p>
    <w:p w:rsidR="000140E4" w:rsidRDefault="000140E4" w:rsidP="000140E4">
      <w:pPr>
        <w:ind w:left="720"/>
      </w:pPr>
    </w:p>
    <w:p w:rsidR="000140E4" w:rsidRDefault="000140E4" w:rsidP="000140E4">
      <w:pPr>
        <w:ind w:left="720"/>
      </w:pPr>
    </w:p>
    <w:p w:rsidR="000140E4" w:rsidRDefault="000140E4" w:rsidP="000140E4"/>
    <w:p w:rsidR="000140E4" w:rsidRDefault="000140E4" w:rsidP="000140E4"/>
    <w:p w:rsidR="003E3A4B" w:rsidRDefault="003E3A4B" w:rsidP="000140E4"/>
    <w:p w:rsidR="0052157F" w:rsidRDefault="000140E4" w:rsidP="000140E4">
      <w:bookmarkStart w:id="0" w:name="_GoBack"/>
      <w:bookmarkEnd w:id="0"/>
      <w:r>
        <w:t xml:space="preserve">HW: </w:t>
      </w:r>
      <w:r w:rsidR="003E3A4B">
        <w:t>1, 5, 7, 9, 13, 14, 18, 19, 24, 33*, 34*</w:t>
      </w:r>
    </w:p>
    <w:sectPr w:rsidR="0052157F"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86"/>
    <w:rsid w:val="000140E4"/>
    <w:rsid w:val="001E5DA6"/>
    <w:rsid w:val="00345B57"/>
    <w:rsid w:val="003E3A4B"/>
    <w:rsid w:val="00406702"/>
    <w:rsid w:val="0052157F"/>
    <w:rsid w:val="005710D2"/>
    <w:rsid w:val="00697616"/>
    <w:rsid w:val="006A29E8"/>
    <w:rsid w:val="006B5349"/>
    <w:rsid w:val="009E2784"/>
    <w:rsid w:val="00A56588"/>
    <w:rsid w:val="00A65D2E"/>
    <w:rsid w:val="00AB2A86"/>
    <w:rsid w:val="00B0332F"/>
    <w:rsid w:val="00B22627"/>
    <w:rsid w:val="00C9278A"/>
    <w:rsid w:val="00DA0273"/>
    <w:rsid w:val="00DB0E00"/>
    <w:rsid w:val="00E55BD3"/>
    <w:rsid w:val="00EB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7B97D32-EBD8-46F2-A860-67DDD59B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2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A0273"/>
    <w:rPr>
      <w:color w:val="808080"/>
    </w:rPr>
  </w:style>
  <w:style w:type="paragraph" w:styleId="BalloonText">
    <w:name w:val="Balloon Text"/>
    <w:basedOn w:val="Normal"/>
    <w:link w:val="BalloonTextChar"/>
    <w:uiPriority w:val="99"/>
    <w:semiHidden/>
    <w:unhideWhenUsed/>
    <w:rsid w:val="00DA0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3</cp:revision>
  <dcterms:created xsi:type="dcterms:W3CDTF">2016-02-07T16:52:00Z</dcterms:created>
  <dcterms:modified xsi:type="dcterms:W3CDTF">2016-02-07T16:57:00Z</dcterms:modified>
</cp:coreProperties>
</file>