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2E" w:rsidRDefault="006D1005">
      <w:r>
        <w:rPr>
          <w:b/>
        </w:rPr>
        <w:t>Section 5.2 - Probability Rules</w:t>
      </w:r>
      <w:r w:rsidR="001E098D">
        <w:t xml:space="preserve"> (pp. 305-314</w:t>
      </w:r>
      <w:r>
        <w:t>)</w:t>
      </w:r>
    </w:p>
    <w:p w:rsidR="006D1005" w:rsidRDefault="006D1005">
      <w:r>
        <w:rPr>
          <w:b/>
        </w:rPr>
        <w:t>1. Definitions</w:t>
      </w:r>
    </w:p>
    <w:p w:rsidR="006D1005" w:rsidRDefault="006D1005" w:rsidP="006D1005">
      <w:pPr>
        <w:pStyle w:val="ListParagraph"/>
        <w:numPr>
          <w:ilvl w:val="0"/>
          <w:numId w:val="4"/>
        </w:numPr>
      </w:pPr>
      <w:r w:rsidRPr="006D1005">
        <w:rPr>
          <w:b/>
        </w:rPr>
        <w:t>Sample Space</w:t>
      </w:r>
      <w:r>
        <w:t xml:space="preserve"> -</w:t>
      </w:r>
    </w:p>
    <w:p w:rsidR="006D1005" w:rsidRDefault="006D1005" w:rsidP="006D1005">
      <w:pPr>
        <w:rPr>
          <w:b/>
        </w:rPr>
      </w:pPr>
    </w:p>
    <w:p w:rsidR="006D1005" w:rsidRDefault="006D1005" w:rsidP="006D1005">
      <w:pPr>
        <w:pStyle w:val="ListParagraph"/>
        <w:numPr>
          <w:ilvl w:val="0"/>
          <w:numId w:val="4"/>
        </w:numPr>
      </w:pPr>
      <w:r w:rsidRPr="006D1005">
        <w:rPr>
          <w:b/>
        </w:rPr>
        <w:t>Probability Model</w:t>
      </w:r>
      <w:r>
        <w:t xml:space="preserve"> - </w:t>
      </w:r>
    </w:p>
    <w:p w:rsidR="006D1005" w:rsidRDefault="006D1005" w:rsidP="006D1005"/>
    <w:p w:rsidR="006D1005" w:rsidRDefault="006D1005" w:rsidP="006D1005">
      <w:pPr>
        <w:pStyle w:val="ListParagraph"/>
        <w:numPr>
          <w:ilvl w:val="0"/>
          <w:numId w:val="4"/>
        </w:numPr>
      </w:pPr>
      <w:r w:rsidRPr="006D1005">
        <w:rPr>
          <w:b/>
        </w:rPr>
        <w:t>Event</w:t>
      </w:r>
      <w:r>
        <w:t xml:space="preserve"> -</w:t>
      </w:r>
    </w:p>
    <w:p w:rsidR="006D1005" w:rsidRDefault="006D1005" w:rsidP="006D1005"/>
    <w:p w:rsidR="006D1005" w:rsidRDefault="006D1005" w:rsidP="006D1005">
      <w:pPr>
        <w:pStyle w:val="ListParagraph"/>
        <w:numPr>
          <w:ilvl w:val="0"/>
          <w:numId w:val="4"/>
        </w:numPr>
      </w:pPr>
      <w:r w:rsidRPr="006D1005">
        <w:rPr>
          <w:b/>
        </w:rPr>
        <w:t>Mutually Exclusive</w:t>
      </w:r>
      <w:r>
        <w:t xml:space="preserve"> - </w:t>
      </w:r>
    </w:p>
    <w:p w:rsidR="006D1005" w:rsidRDefault="006D1005" w:rsidP="006D1005"/>
    <w:p w:rsidR="006D1005" w:rsidRDefault="006D1005" w:rsidP="006D1005">
      <w:r w:rsidRPr="006D1005">
        <w:rPr>
          <w:b/>
        </w:rPr>
        <w:t>Example:</w:t>
      </w:r>
    </w:p>
    <w:p w:rsidR="006D1005" w:rsidRDefault="006D1005" w:rsidP="006D1005">
      <w:pPr>
        <w:ind w:left="720"/>
      </w:pPr>
    </w:p>
    <w:p w:rsidR="006D1005" w:rsidRDefault="006D1005" w:rsidP="006D1005">
      <w:pPr>
        <w:ind w:left="720"/>
      </w:pPr>
    </w:p>
    <w:p w:rsidR="006D1005" w:rsidRDefault="006D1005" w:rsidP="006D1005">
      <w:pPr>
        <w:ind w:left="720"/>
      </w:pPr>
    </w:p>
    <w:p w:rsidR="006D1005" w:rsidRDefault="006D1005" w:rsidP="006D1005">
      <w:pPr>
        <w:ind w:left="720"/>
      </w:pPr>
    </w:p>
    <w:p w:rsidR="006D1005" w:rsidRDefault="006D1005" w:rsidP="006D1005">
      <w:r>
        <w:rPr>
          <w:b/>
        </w:rPr>
        <w:t>2. Basic Rules of Probability</w:t>
      </w:r>
    </w:p>
    <w:p w:rsidR="006D1005" w:rsidRDefault="006D1005" w:rsidP="006D1005">
      <w:pPr>
        <w:pStyle w:val="ListParagraph"/>
        <w:numPr>
          <w:ilvl w:val="0"/>
          <w:numId w:val="3"/>
        </w:numPr>
      </w:pPr>
      <w:r>
        <w:t xml:space="preserve">The probability of any event is </w:t>
      </w:r>
    </w:p>
    <w:p w:rsidR="006D1005" w:rsidRDefault="006D1005" w:rsidP="006D1005"/>
    <w:p w:rsidR="006D1005" w:rsidRDefault="006D1005" w:rsidP="006D1005">
      <w:pPr>
        <w:pStyle w:val="ListParagraph"/>
        <w:numPr>
          <w:ilvl w:val="0"/>
          <w:numId w:val="3"/>
        </w:numPr>
      </w:pPr>
      <w:r>
        <w:t xml:space="preserve">All possible outcomes together must have </w:t>
      </w:r>
    </w:p>
    <w:p w:rsidR="006D1005" w:rsidRDefault="006D1005" w:rsidP="006D1005">
      <w:pPr>
        <w:pStyle w:val="ListParagraph"/>
      </w:pPr>
    </w:p>
    <w:p w:rsidR="006D1005" w:rsidRDefault="006D1005" w:rsidP="006D1005">
      <w:pPr>
        <w:pStyle w:val="ListParagraph"/>
      </w:pPr>
    </w:p>
    <w:p w:rsidR="006D1005" w:rsidRDefault="006D1005" w:rsidP="006D1005">
      <w:pPr>
        <w:pStyle w:val="ListParagraph"/>
      </w:pPr>
    </w:p>
    <w:p w:rsidR="006D1005" w:rsidRDefault="006D1005" w:rsidP="006D1005">
      <w:pPr>
        <w:pStyle w:val="ListParagraph"/>
        <w:numPr>
          <w:ilvl w:val="0"/>
          <w:numId w:val="3"/>
        </w:numPr>
      </w:pPr>
      <w:r>
        <w:t>If all possible outcomes in a sample space are equally likely, the probability that event A occurs can be found using the formula</w:t>
      </w:r>
    </w:p>
    <w:p w:rsidR="006D1005" w:rsidRDefault="006D1005" w:rsidP="006D1005"/>
    <w:p w:rsidR="006D1005" w:rsidRDefault="006D1005" w:rsidP="006D1005">
      <w:pPr>
        <w:pStyle w:val="ListParagraph"/>
        <w:numPr>
          <w:ilvl w:val="0"/>
          <w:numId w:val="3"/>
        </w:numPr>
      </w:pPr>
      <w:r>
        <w:t>The probability that an even does not occur is</w:t>
      </w:r>
    </w:p>
    <w:p w:rsidR="006D1005" w:rsidRDefault="006D1005" w:rsidP="006D1005"/>
    <w:p w:rsidR="006D1005" w:rsidRDefault="006D1005" w:rsidP="006D1005">
      <w:pPr>
        <w:pStyle w:val="ListParagraph"/>
        <w:numPr>
          <w:ilvl w:val="0"/>
          <w:numId w:val="3"/>
        </w:numPr>
      </w:pPr>
      <w:r>
        <w:t>If two events have no outcomes in common, the probability that one or the other occurs is</w:t>
      </w:r>
    </w:p>
    <w:p w:rsidR="006D1005" w:rsidRDefault="006D1005" w:rsidP="006D1005"/>
    <w:p w:rsidR="006D1005" w:rsidRDefault="006D1005">
      <w:r>
        <w:br w:type="page"/>
      </w:r>
    </w:p>
    <w:p w:rsidR="006D1005" w:rsidRDefault="00FC0A8E" w:rsidP="006D1005">
      <w:pPr>
        <w:jc w:val="center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-142875</wp:posOffset>
                </wp:positionV>
                <wp:extent cx="6254496" cy="3447288"/>
                <wp:effectExtent l="0" t="0" r="1333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496" cy="344728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17FA4" id="Rounded Rectangle 1" o:spid="_x0000_s1026" style="position:absolute;margin-left:-3pt;margin-top:-11.25pt;width:492.5pt;height:27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" fillcolor="#f2f2f2 [3052]" strokecolor="#243f60 [1604]" strokeweight="2pt"/>
            </w:pict>
          </mc:Fallback>
        </mc:AlternateContent>
      </w:r>
      <w:r w:rsidR="006D1005">
        <w:rPr>
          <w:b/>
        </w:rPr>
        <w:t>Basic Probability Rules</w:t>
      </w:r>
    </w:p>
    <w:p w:rsidR="006D1005" w:rsidRPr="00FC0A8E" w:rsidRDefault="00FC0A8E" w:rsidP="006D1005">
      <w:pPr>
        <w:pStyle w:val="ListParagraph"/>
        <w:numPr>
          <w:ilvl w:val="0"/>
          <w:numId w:val="5"/>
        </w:numPr>
      </w:pPr>
      <w:r>
        <w:t>For any event A</w:t>
      </w:r>
      <w:proofErr w:type="gramStart"/>
      <w:r>
        <w:t xml:space="preserve">, </w:t>
      </w:r>
      <m:oMath>
        <m:r>
          <w:rPr>
            <w:rFonts w:ascii="Cambria Math" w:hAnsi="Cambria Math"/>
          </w:rPr>
          <m:t>0</m:t>
        </m:r>
        <w:proofErr w:type="gramEnd"/>
        <m:r>
          <w:rPr>
            <w:rFonts w:ascii="Cambria Math" w:hAnsi="Cambria Math"/>
          </w:rPr>
          <m:t>≤P(A)≤1</m:t>
        </m:r>
      </m:oMath>
      <w:r>
        <w:rPr>
          <w:rFonts w:eastAsiaTheme="minorEastAsia"/>
        </w:rPr>
        <w:t xml:space="preserve"> .</w:t>
      </w:r>
      <w:r>
        <w:rPr>
          <w:rFonts w:eastAsiaTheme="minorEastAsia"/>
        </w:rPr>
        <w:br/>
      </w:r>
    </w:p>
    <w:p w:rsidR="00FC0A8E" w:rsidRPr="00FC0A8E" w:rsidRDefault="00FC0A8E" w:rsidP="006D1005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is the sample space in a probability model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</w:p>
    <w:p w:rsidR="00FC0A8E" w:rsidRPr="00FC0A8E" w:rsidRDefault="00FC0A8E" w:rsidP="00FC0A8E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>In the case of equally likely outcomes,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number of outcomes corresponding to event A</m:t>
              </m:r>
            </m:num>
            <m:den>
              <m:r>
                <w:rPr>
                  <w:rFonts w:ascii="Cambria Math" w:hAnsi="Cambria Math"/>
                </w:rPr>
                <m:t>total number of outcomes in the sample space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FC0A8E" w:rsidRPr="00FC0A8E" w:rsidRDefault="00FC0A8E" w:rsidP="00FC0A8E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Complement rule:  </w:t>
      </w:r>
      <m:oMath>
        <m:r>
          <w:rPr>
            <w:rFonts w:ascii="Cambria Math" w:eastAsiaTheme="minorEastAsia" w:hAnsi="Cambria Math"/>
          </w:rPr>
          <m:t>P(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) = 1 - P(A)</m:t>
        </m:r>
      </m:oMath>
      <w:r>
        <w:rPr>
          <w:rFonts w:eastAsiaTheme="minorEastAsia"/>
        </w:rPr>
        <w:t xml:space="preserve"> .</w:t>
      </w:r>
      <w:r>
        <w:rPr>
          <w:rFonts w:eastAsiaTheme="minorEastAsia"/>
        </w:rPr>
        <w:br/>
      </w:r>
    </w:p>
    <w:p w:rsidR="00FC0A8E" w:rsidRPr="00FC0A8E" w:rsidRDefault="00FC0A8E" w:rsidP="00FC0A8E">
      <w:pPr>
        <w:pStyle w:val="ListParagraph"/>
        <w:numPr>
          <w:ilvl w:val="0"/>
          <w:numId w:val="5"/>
        </w:numPr>
        <w:rPr>
          <w:rFonts w:ascii="Cambria Math" w:hAnsi="Cambria Math"/>
          <w:oMath/>
        </w:rPr>
      </w:pPr>
      <w:r>
        <w:rPr>
          <w:rFonts w:eastAsiaTheme="minorEastAsia"/>
        </w:rPr>
        <w:t>Addition rule for mutually exclusive events: If A and B are mutually exclusive,</w:t>
      </w:r>
    </w:p>
    <w:p w:rsidR="00FC0A8E" w:rsidRDefault="00FC0A8E" w:rsidP="00FC0A8E">
      <w:pPr>
        <w:ind w:left="1440" w:firstLine="720"/>
        <w:rPr>
          <w:rFonts w:eastAsiaTheme="minorEastAsia"/>
        </w:rPr>
      </w:pPr>
      <w:r w:rsidRPr="00FC0A8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P(A or B) = P(A) + P(B)</m:t>
        </m:r>
      </m:oMath>
    </w:p>
    <w:p w:rsidR="00FC0A8E" w:rsidRDefault="00FC0A8E" w:rsidP="00FC0A8E">
      <w:pPr>
        <w:ind w:left="1440" w:firstLine="720"/>
        <w:rPr>
          <w:rFonts w:ascii="Cambria Math" w:hAnsi="Cambria Math"/>
        </w:rPr>
      </w:pPr>
    </w:p>
    <w:p w:rsidR="00FC0A8E" w:rsidRDefault="00FC0A8E" w:rsidP="00FC0A8E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552CB2">
        <w:rPr>
          <w:rFonts w:eastAsiaTheme="minorEastAsia"/>
          <w:b/>
        </w:rPr>
        <w:t>Example</w:t>
      </w:r>
      <w:r w:rsidR="00552CB2">
        <w:rPr>
          <w:rFonts w:eastAsiaTheme="minorEastAsia"/>
        </w:rPr>
        <w:t xml:space="preserve"> - Randomly select a student who took the 2013 AP Statistics exam and record the student’s score.  Here is the probability model:</w:t>
      </w:r>
    </w:p>
    <w:p w:rsidR="00552CB2" w:rsidRDefault="00552CB2" w:rsidP="00FC0A8E">
      <w:pPr>
        <w:rPr>
          <w:rFonts w:eastAsiaTheme="minorEastAsia"/>
        </w:rPr>
      </w:pPr>
      <w:r>
        <w:rPr>
          <w:rFonts w:eastAsiaTheme="minorEastAsia"/>
        </w:rPr>
        <w:tab/>
      </w:r>
      <w:r w:rsidRPr="00552CB2">
        <w:rPr>
          <w:rFonts w:eastAsiaTheme="minorEastAsia"/>
          <w:b/>
        </w:rPr>
        <w:t>Score</w:t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>
        <w:rPr>
          <w:rFonts w:eastAsiaTheme="minorEastAsia"/>
        </w:rPr>
        <w:tab/>
      </w:r>
      <w:r>
        <w:rPr>
          <w:rFonts w:eastAsiaTheme="minorEastAsia"/>
        </w:rPr>
        <w:tab/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  <w:t>4</w:t>
      </w:r>
      <w:r>
        <w:rPr>
          <w:rFonts w:eastAsiaTheme="minorEastAsia"/>
        </w:rPr>
        <w:tab/>
      </w:r>
      <w:r>
        <w:rPr>
          <w:rFonts w:eastAsiaTheme="minorEastAsia"/>
        </w:rPr>
        <w:tab/>
        <w:t>5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 w:rsidRPr="00552CB2">
        <w:rPr>
          <w:rFonts w:eastAsiaTheme="minorEastAsia"/>
          <w:b/>
        </w:rPr>
        <w:t>Probability</w:t>
      </w:r>
      <w:r>
        <w:rPr>
          <w:rFonts w:eastAsiaTheme="minorEastAsia"/>
        </w:rPr>
        <w:tab/>
        <w:t>0.233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0.183</w:t>
      </w:r>
      <w:r>
        <w:rPr>
          <w:rFonts w:eastAsiaTheme="minorEastAsia"/>
        </w:rPr>
        <w:tab/>
      </w:r>
      <w:r>
        <w:rPr>
          <w:rFonts w:eastAsiaTheme="minorEastAsia"/>
        </w:rPr>
        <w:tab/>
        <w:t>0.235</w:t>
      </w:r>
      <w:r>
        <w:rPr>
          <w:rFonts w:eastAsiaTheme="minorEastAsia"/>
        </w:rPr>
        <w:tab/>
      </w:r>
      <w:r>
        <w:rPr>
          <w:rFonts w:eastAsiaTheme="minorEastAsia"/>
        </w:rPr>
        <w:tab/>
        <w:t>0.224</w:t>
      </w:r>
      <w:r>
        <w:rPr>
          <w:rFonts w:eastAsiaTheme="minorEastAsia"/>
        </w:rPr>
        <w:tab/>
      </w:r>
      <w:r>
        <w:rPr>
          <w:rFonts w:eastAsiaTheme="minorEastAsia"/>
        </w:rPr>
        <w:tab/>
        <w:t>0.125</w:t>
      </w:r>
    </w:p>
    <w:p w:rsidR="00552CB2" w:rsidRDefault="00552CB2" w:rsidP="00FC0A8E">
      <w:pPr>
        <w:rPr>
          <w:rFonts w:eastAsiaTheme="minorEastAsia"/>
        </w:rPr>
      </w:pPr>
      <w:r>
        <w:rPr>
          <w:rFonts w:eastAsiaTheme="minorEastAsia"/>
        </w:rPr>
        <w:br/>
        <w:t>(a) Show that this is a legitimate probability model.</w:t>
      </w:r>
    </w:p>
    <w:p w:rsidR="00552CB2" w:rsidRDefault="00552CB2" w:rsidP="00FC0A8E">
      <w:pPr>
        <w:rPr>
          <w:rFonts w:eastAsiaTheme="minorEastAsia"/>
        </w:rPr>
      </w:pPr>
    </w:p>
    <w:p w:rsidR="00552CB2" w:rsidRDefault="00552CB2" w:rsidP="00FC0A8E">
      <w:pPr>
        <w:rPr>
          <w:rFonts w:eastAsiaTheme="minorEastAsia"/>
        </w:rPr>
      </w:pPr>
      <w:r>
        <w:rPr>
          <w:rFonts w:eastAsiaTheme="minorEastAsia"/>
        </w:rPr>
        <w:t>(b) Find the probability that the chosen student scored 3 or better.</w:t>
      </w:r>
    </w:p>
    <w:p w:rsidR="00A55D97" w:rsidRDefault="00A55D97" w:rsidP="00FC0A8E">
      <w:pPr>
        <w:rPr>
          <w:rFonts w:eastAsiaTheme="minorEastAsia"/>
        </w:rPr>
      </w:pPr>
    </w:p>
    <w:p w:rsidR="00A55D97" w:rsidRDefault="00A55D97" w:rsidP="00FC0A8E">
      <w:pPr>
        <w:rPr>
          <w:rFonts w:eastAsiaTheme="minorEastAsia"/>
        </w:rPr>
      </w:pPr>
    </w:p>
    <w:p w:rsidR="00A55D97" w:rsidRDefault="00540A94" w:rsidP="00FC0A8E">
      <w:pPr>
        <w:rPr>
          <w:rFonts w:eastAsiaTheme="minorEastAsia"/>
        </w:rPr>
      </w:pPr>
      <w:r>
        <w:rPr>
          <w:rFonts w:eastAsiaTheme="minorEastAsia"/>
        </w:rPr>
        <w:pict>
          <v:rect id="_x0000_i1025" style="width:0;height:1.5pt" o:hralign="center" o:hrstd="t" o:hr="t" fillcolor="#a0a0a0" stroked="f"/>
        </w:pict>
      </w:r>
    </w:p>
    <w:p w:rsidR="00A55D97" w:rsidRDefault="00A55D97" w:rsidP="00FC0A8E">
      <w:pPr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65AC3C01" wp14:editId="1B86E827">
            <wp:extent cx="440055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97" w:rsidRDefault="00A55D97">
      <w:pPr>
        <w:rPr>
          <w:rFonts w:eastAsiaTheme="minorEastAsia"/>
          <w:noProof/>
        </w:rPr>
      </w:pPr>
      <w:r>
        <w:rPr>
          <w:rFonts w:eastAsiaTheme="minorEastAsia"/>
          <w:noProof/>
        </w:rPr>
        <w:br w:type="page"/>
      </w:r>
    </w:p>
    <w:p w:rsidR="00A55D97" w:rsidRDefault="0098160D" w:rsidP="00FC0A8E">
      <w:pPr>
        <w:rPr>
          <w:rFonts w:eastAsiaTheme="minorEastAsia"/>
          <w:noProof/>
        </w:rPr>
      </w:pPr>
      <w:r>
        <w:rPr>
          <w:rFonts w:eastAsiaTheme="minorEastAsia"/>
          <w:b/>
          <w:noProof/>
        </w:rPr>
        <w:lastRenderedPageBreak/>
        <w:t>3. Two-Way Tables and Probability</w:t>
      </w:r>
    </w:p>
    <w:p w:rsidR="0098160D" w:rsidRDefault="0098160D" w:rsidP="00FC0A8E">
      <w:pPr>
        <w:rPr>
          <w:rFonts w:eastAsiaTheme="minorEastAsia"/>
          <w:noProof/>
        </w:rPr>
      </w:pPr>
      <w:r>
        <w:rPr>
          <w:rFonts w:eastAsiaTheme="minorEastAsia"/>
          <w:noProof/>
        </w:rPr>
        <w:t>When we are trying to find probabilities involving two events, a two-way table can display the sample space in a way that makes probability calculations easy.</w:t>
      </w:r>
    </w:p>
    <w:p w:rsidR="0098160D" w:rsidRDefault="0098160D" w:rsidP="00FC0A8E">
      <w:pPr>
        <w:rPr>
          <w:rFonts w:eastAsiaTheme="minorEastAsia"/>
          <w:noProof/>
        </w:rPr>
      </w:pPr>
      <w:r>
        <w:rPr>
          <w:rFonts w:eastAsiaTheme="minorEastAsia"/>
          <w:b/>
          <w:noProof/>
        </w:rPr>
        <w:t>Example</w:t>
      </w:r>
      <w:r>
        <w:rPr>
          <w:rFonts w:eastAsiaTheme="minorEastAsia"/>
          <w:noProof/>
        </w:rPr>
        <w:t xml:space="preserve"> - What is the relationship between educational achievement and home ownership?  A random sample of 500 people who participated in the 2000 census was chosen.  Each member of the sample was identified as a high school graduate (or not) and as a homeowner (or not).  The two-way table displays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160D" w:rsidTr="0098160D">
        <w:tc>
          <w:tcPr>
            <w:tcW w:w="2394" w:type="dxa"/>
          </w:tcPr>
          <w:p w:rsidR="0098160D" w:rsidRDefault="0098160D" w:rsidP="0098160D">
            <w:pPr>
              <w:rPr>
                <w:rFonts w:eastAsiaTheme="minorEastAsia"/>
                <w:noProof/>
              </w:rPr>
            </w:pP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High School Grad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Not a HS Grad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Total</w:t>
            </w:r>
          </w:p>
        </w:tc>
      </w:tr>
      <w:tr w:rsidR="0098160D" w:rsidTr="0098160D"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Homeowner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221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119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340</w:t>
            </w:r>
          </w:p>
        </w:tc>
      </w:tr>
      <w:tr w:rsidR="0098160D" w:rsidTr="0098160D"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Not a homeowner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89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71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160</w:t>
            </w:r>
          </w:p>
        </w:tc>
      </w:tr>
      <w:tr w:rsidR="0098160D" w:rsidTr="0098160D"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Total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310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190</w:t>
            </w:r>
          </w:p>
        </w:tc>
        <w:tc>
          <w:tcPr>
            <w:tcW w:w="2394" w:type="dxa"/>
          </w:tcPr>
          <w:p w:rsidR="0098160D" w:rsidRDefault="0098160D" w:rsidP="00FC0A8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500</w:t>
            </w:r>
          </w:p>
        </w:tc>
      </w:tr>
    </w:tbl>
    <w:p w:rsidR="00561DE1" w:rsidRDefault="00561DE1" w:rsidP="00FC0A8E">
      <w:pPr>
        <w:rPr>
          <w:rFonts w:eastAsiaTheme="minorEastAsia"/>
          <w:noProof/>
        </w:rPr>
      </w:pPr>
      <w:r>
        <w:rPr>
          <w:rFonts w:eastAsiaTheme="minorEastAsia"/>
          <w:noProof/>
        </w:rPr>
        <w:br/>
        <w:t>Suppose we choose a member of the sample at random.  Find the probability that the member</w:t>
      </w:r>
    </w:p>
    <w:p w:rsidR="00561DE1" w:rsidRDefault="00561DE1" w:rsidP="00FC0A8E">
      <w:pPr>
        <w:rPr>
          <w:rFonts w:eastAsiaTheme="minorEastAsia"/>
          <w:noProof/>
        </w:rPr>
      </w:pPr>
      <w:r>
        <w:rPr>
          <w:rFonts w:eastAsiaTheme="minorEastAsia"/>
          <w:noProof/>
        </w:rPr>
        <w:t>(a) is a high school graduate.</w:t>
      </w:r>
    </w:p>
    <w:p w:rsidR="00561DE1" w:rsidRDefault="00561DE1" w:rsidP="00FC0A8E">
      <w:pPr>
        <w:rPr>
          <w:rFonts w:eastAsiaTheme="minorEastAsia"/>
          <w:noProof/>
        </w:rPr>
      </w:pPr>
      <w:r>
        <w:rPr>
          <w:rFonts w:eastAsiaTheme="minorEastAsia"/>
          <w:noProof/>
        </w:rPr>
        <w:t>(b) is a high school graduate and owns a home.</w:t>
      </w:r>
    </w:p>
    <w:p w:rsidR="00561DE1" w:rsidRDefault="00561DE1" w:rsidP="00FC0A8E">
      <w:pPr>
        <w:rPr>
          <w:rFonts w:eastAsiaTheme="minorEastAsia"/>
          <w:noProof/>
        </w:rPr>
      </w:pPr>
      <w:r>
        <w:rPr>
          <w:rFonts w:eastAsiaTheme="minorEastAsia"/>
          <w:noProof/>
        </w:rPr>
        <w:t>(c) is a high school graduate or owns a home.</w:t>
      </w:r>
    </w:p>
    <w:p w:rsidR="00415EEA" w:rsidRDefault="00415EEA">
      <w:pPr>
        <w:rPr>
          <w:rFonts w:eastAsiaTheme="minorEastAsia"/>
          <w:noProof/>
        </w:rPr>
      </w:pPr>
    </w:p>
    <w:p w:rsidR="00415EEA" w:rsidRDefault="00415EEA">
      <w:pPr>
        <w:rPr>
          <w:rFonts w:eastAsiaTheme="minorEastAsia"/>
          <w:noProof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D977D1" wp14:editId="5DD6523C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980176" cy="1133475"/>
                <wp:effectExtent l="0" t="0" r="2095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176" cy="113347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09361" id="Rounded Rectangle 5" o:spid="_x0000_s1026" style="position:absolute;margin-left:0;margin-top:18.65pt;width:470.9pt;height:8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" fillcolor="#eeece1" strokecolor="#385d8a" strokeweight="2pt"/>
            </w:pict>
          </mc:Fallback>
        </mc:AlternateContent>
      </w:r>
    </w:p>
    <w:p w:rsidR="00415EEA" w:rsidRDefault="00415EEA" w:rsidP="00415EEA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2A787" wp14:editId="1801AD01">
                <wp:simplePos x="0" y="0"/>
                <wp:positionH relativeFrom="column">
                  <wp:posOffset>152400</wp:posOffset>
                </wp:positionH>
                <wp:positionV relativeFrom="paragraph">
                  <wp:posOffset>8324850</wp:posOffset>
                </wp:positionV>
                <wp:extent cx="6305550" cy="6572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572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CC9C7" id="Rounded Rectangle 4" o:spid="_x0000_s1026" style="position:absolute;margin-left:12pt;margin-top:655.5pt;width:496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" fillcolor="#eeece1" strokecolor="#385d8a" strokeweight="2pt"/>
            </w:pict>
          </mc:Fallback>
        </mc:AlternateContent>
      </w:r>
      <w:r>
        <w:rPr>
          <w:rFonts w:eastAsiaTheme="minorEastAsia"/>
          <w:b/>
          <w:noProof/>
        </w:rPr>
        <w:t>General Addition Rule for Two Events</w:t>
      </w:r>
    </w:p>
    <w:p w:rsidR="00B939E7" w:rsidRDefault="00415EEA" w:rsidP="00415EEA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w:t>If A and B are any two events resulting from some chance process, then</w:t>
      </w:r>
      <w:r>
        <w:rPr>
          <w:rFonts w:eastAsiaTheme="minorEastAsia"/>
          <w:noProof/>
        </w:rPr>
        <w:br/>
      </w:r>
      <w:r>
        <w:rPr>
          <w:rFonts w:eastAsiaTheme="minorEastAsia"/>
          <w:noProof/>
        </w:rPr>
        <w:br/>
      </w:r>
      <m:oMathPara>
        <m:oMath>
          <m:r>
            <w:rPr>
              <w:rFonts w:ascii="Cambria Math" w:eastAsiaTheme="minorEastAsia" w:hAnsi="Cambria Math"/>
              <w:noProof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A or B</m:t>
              </m:r>
            </m:e>
          </m:d>
          <m:r>
            <w:rPr>
              <w:rFonts w:ascii="Cambria Math" w:eastAsiaTheme="minorEastAsia" w:hAnsi="Cambria Math"/>
              <w:noProof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A</m:t>
              </m:r>
            </m:e>
          </m:d>
          <m:r>
            <w:rPr>
              <w:rFonts w:ascii="Cambria Math" w:eastAsiaTheme="minorEastAsia" w:hAnsi="Cambria Math"/>
              <w:noProof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B</m:t>
              </m:r>
            </m:e>
          </m:d>
          <m:r>
            <w:rPr>
              <w:rFonts w:ascii="Cambria Math" w:eastAsiaTheme="minorEastAsia" w:hAnsi="Cambria Math"/>
              <w:noProof/>
            </w:rPr>
            <m:t>-P(A and B)</m:t>
          </m:r>
        </m:oMath>
      </m:oMathPara>
    </w:p>
    <w:p w:rsidR="001E098D" w:rsidRDefault="001E098D" w:rsidP="00B939E7">
      <w:pPr>
        <w:rPr>
          <w:rFonts w:eastAsiaTheme="minorEastAsia"/>
          <w:b/>
          <w:noProof/>
        </w:rPr>
      </w:pPr>
    </w:p>
    <w:p w:rsidR="00415EEA" w:rsidRDefault="00B939E7" w:rsidP="00B939E7">
      <w:pPr>
        <w:rPr>
          <w:rFonts w:eastAsiaTheme="minorEastAsia"/>
          <w:b/>
          <w:noProof/>
        </w:rPr>
      </w:pPr>
      <w:r>
        <w:rPr>
          <w:noProof/>
        </w:rPr>
        <w:drawing>
          <wp:inline distT="0" distB="0" distL="0" distR="0" wp14:anchorId="00AB60A1" wp14:editId="1BD9F654">
            <wp:extent cx="4219575" cy="1619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51D">
        <w:rPr>
          <w:rFonts w:eastAsiaTheme="minorEastAsia"/>
          <w:b/>
          <w:noProof/>
        </w:rPr>
        <w:br/>
      </w:r>
    </w:p>
    <w:p w:rsidR="00D2451D" w:rsidRDefault="00D2451D" w:rsidP="00B939E7">
      <w:pPr>
        <w:rPr>
          <w:rFonts w:eastAsiaTheme="minorEastAsia"/>
          <w:b/>
          <w:noProof/>
        </w:rPr>
      </w:pPr>
    </w:p>
    <w:p w:rsidR="00D2451D" w:rsidRDefault="00D2451D" w:rsidP="00B939E7">
      <w:pPr>
        <w:rPr>
          <w:rFonts w:eastAsiaTheme="minorEastAsia"/>
          <w:b/>
          <w:noProof/>
        </w:rPr>
      </w:pPr>
    </w:p>
    <w:p w:rsidR="001E098D" w:rsidRDefault="001E098D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br w:type="page"/>
      </w:r>
    </w:p>
    <w:p w:rsidR="00D2451D" w:rsidRDefault="00D2451D" w:rsidP="00B939E7">
      <w:pPr>
        <w:rPr>
          <w:rFonts w:eastAsiaTheme="minorEastAsia"/>
          <w:noProof/>
        </w:rPr>
      </w:pPr>
      <w:r>
        <w:rPr>
          <w:rFonts w:eastAsiaTheme="minorEastAsia"/>
          <w:b/>
          <w:noProof/>
        </w:rPr>
        <w:lastRenderedPageBreak/>
        <w:t>4. Venn Diagrams and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</w:tblGrid>
      <w:tr w:rsidR="00D2451D" w:rsidTr="00DC600B">
        <w:trPr>
          <w:trHeight w:val="1875"/>
        </w:trPr>
        <w:tc>
          <w:tcPr>
            <w:tcW w:w="3708" w:type="dxa"/>
          </w:tcPr>
          <w:p w:rsidR="00D2451D" w:rsidRPr="00D2451D" w:rsidRDefault="00D2451D" w:rsidP="00B939E7">
            <w:pPr>
              <w:rPr>
                <w:rFonts w:eastAsiaTheme="minorEastAsia"/>
                <w:noProof/>
                <w:vertAlign w:val="superscript"/>
              </w:rPr>
            </w:pPr>
            <w:r>
              <w:rPr>
                <w:rFonts w:eastAsiaTheme="minorEastAsia"/>
                <w:noProof/>
              </w:rPr>
              <w:br/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555AD4C2" wp14:editId="18A1084C">
                  <wp:extent cx="1895475" cy="800100"/>
                  <wp:effectExtent l="0" t="0" r="0" b="1905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</w:rPr>
              <w:t>A</w:t>
            </w:r>
            <w:r>
              <w:rPr>
                <w:rFonts w:eastAsiaTheme="minorEastAsia"/>
                <w:noProof/>
                <w:vertAlign w:val="superscript"/>
              </w:rPr>
              <w:t>C</w:t>
            </w:r>
          </w:p>
        </w:tc>
      </w:tr>
    </w:tbl>
    <w:p w:rsidR="00D2451D" w:rsidRPr="00D2451D" w:rsidRDefault="00D2451D" w:rsidP="00B939E7">
      <w:pPr>
        <w:rPr>
          <w:rFonts w:eastAsiaTheme="minorEastAsia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</w:tblGrid>
      <w:tr w:rsidR="00D2451D" w:rsidTr="00D2451D">
        <w:trPr>
          <w:trHeight w:val="1835"/>
        </w:trPr>
        <w:tc>
          <w:tcPr>
            <w:tcW w:w="3708" w:type="dxa"/>
          </w:tcPr>
          <w:p w:rsidR="00D2451D" w:rsidRDefault="00D2451D" w:rsidP="00B939E7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br/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76DDCA63" wp14:editId="35AA33D3">
                  <wp:extent cx="2209800" cy="838200"/>
                  <wp:effectExtent l="0" t="0" r="0" b="1905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</w:rPr>
              <w:t>S</w:t>
            </w:r>
          </w:p>
        </w:tc>
      </w:tr>
    </w:tbl>
    <w:p w:rsidR="00D2451D" w:rsidRDefault="00D2451D" w:rsidP="00B939E7">
      <w:pPr>
        <w:rPr>
          <w:rFonts w:eastAsiaTheme="minorEastAsia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</w:tblGrid>
      <w:tr w:rsidR="00D2451D" w:rsidTr="00D2451D">
        <w:tc>
          <w:tcPr>
            <w:tcW w:w="3708" w:type="dxa"/>
          </w:tcPr>
          <w:p w:rsidR="00D2451D" w:rsidRDefault="00D2451D" w:rsidP="00B939E7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br/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1572F9B5" wp14:editId="76E24B60">
                  <wp:extent cx="2209800" cy="838200"/>
                  <wp:effectExtent l="0" t="0" r="0" b="19050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</w:rPr>
              <w:br/>
              <w:t>S</w:t>
            </w:r>
          </w:p>
        </w:tc>
      </w:tr>
    </w:tbl>
    <w:p w:rsidR="001603C3" w:rsidRPr="00D2451D" w:rsidRDefault="001603C3" w:rsidP="001603C3">
      <w:pPr>
        <w:rPr>
          <w:rFonts w:eastAsiaTheme="minorEastAsia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</w:tblGrid>
      <w:tr w:rsidR="001603C3" w:rsidTr="00EE39FE">
        <w:tc>
          <w:tcPr>
            <w:tcW w:w="3708" w:type="dxa"/>
          </w:tcPr>
          <w:p w:rsidR="001603C3" w:rsidRDefault="001603C3" w:rsidP="00EE39FE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br/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20B6FB73" wp14:editId="26D91CE8">
                  <wp:extent cx="2209800" cy="838200"/>
                  <wp:effectExtent l="0" t="0" r="0" b="19050"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</w:rPr>
              <w:br/>
              <w:t>S</w:t>
            </w:r>
          </w:p>
        </w:tc>
      </w:tr>
    </w:tbl>
    <w:p w:rsidR="001E098D" w:rsidRDefault="001E098D">
      <w:pPr>
        <w:rPr>
          <w:rFonts w:eastAsiaTheme="minorEastAsia"/>
          <w:noProof/>
        </w:rPr>
      </w:pPr>
    </w:p>
    <w:p w:rsidR="001E098D" w:rsidRDefault="00540A94">
      <w:pPr>
        <w:rPr>
          <w:rFonts w:eastAsiaTheme="minorEastAsia"/>
          <w:noProof/>
        </w:rPr>
      </w:pPr>
      <w:r>
        <w:rPr>
          <w:rFonts w:eastAsiaTheme="minorEastAsia"/>
          <w:b/>
          <w:noProof/>
        </w:rPr>
        <w:t>Examples</w:t>
      </w:r>
      <w:r>
        <w:rPr>
          <w:rFonts w:eastAsiaTheme="minorEastAsia"/>
          <w:noProof/>
        </w:rPr>
        <w:t xml:space="preserve"> – pp. 312-13</w:t>
      </w:r>
    </w:p>
    <w:p w:rsidR="00540A94" w:rsidRPr="00540A94" w:rsidRDefault="00540A94">
      <w:pPr>
        <w:rPr>
          <w:rFonts w:eastAsiaTheme="minorEastAsia"/>
          <w:noProof/>
        </w:rPr>
      </w:pPr>
    </w:p>
    <w:p w:rsidR="00540A94" w:rsidRDefault="00540A94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br w:type="page"/>
      </w:r>
    </w:p>
    <w:p w:rsidR="001E098D" w:rsidRDefault="001E098D">
      <w:pPr>
        <w:rPr>
          <w:rFonts w:eastAsiaTheme="minorEastAsia"/>
          <w:noProof/>
        </w:rPr>
      </w:pPr>
      <w:bookmarkStart w:id="0" w:name="_GoBack"/>
      <w:bookmarkEnd w:id="0"/>
      <w:r>
        <w:rPr>
          <w:rFonts w:eastAsiaTheme="minorEastAsia"/>
          <w:b/>
          <w:noProof/>
        </w:rPr>
        <w:lastRenderedPageBreak/>
        <w:t>Application:</w:t>
      </w:r>
      <w:r>
        <w:rPr>
          <w:rFonts w:eastAsiaTheme="minorEastAsia"/>
          <w:noProof/>
        </w:rPr>
        <w:t xml:space="preserve"> According to the National Center for Health Statistics, in December 2012, 60% of US households had a traditional landline telephone, 89% of households had cell phones, and 51% had both.  Suppose we randomly selected a US household in December 2012.</w:t>
      </w:r>
    </w:p>
    <w:p w:rsidR="001E098D" w:rsidRDefault="001E098D" w:rsidP="001E098D">
      <w:pPr>
        <w:pStyle w:val="ListParagraph"/>
        <w:numPr>
          <w:ilvl w:val="0"/>
          <w:numId w:val="6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Make a two-way table that displays the sample space of this chance process.</w:t>
      </w:r>
    </w:p>
    <w:p w:rsidR="001E098D" w:rsidRDefault="001E098D" w:rsidP="001E098D">
      <w:pPr>
        <w:pStyle w:val="ListParagraph"/>
        <w:numPr>
          <w:ilvl w:val="0"/>
          <w:numId w:val="6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Construct a Venn diagram to represent the outcomes of this chance process.</w:t>
      </w:r>
    </w:p>
    <w:p w:rsidR="001E098D" w:rsidRDefault="001E098D" w:rsidP="001E098D">
      <w:pPr>
        <w:pStyle w:val="ListParagraph"/>
        <w:numPr>
          <w:ilvl w:val="0"/>
          <w:numId w:val="6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Find the probability that the household has at least two types of phones.</w:t>
      </w:r>
    </w:p>
    <w:p w:rsidR="001E098D" w:rsidRPr="001E098D" w:rsidRDefault="001E098D" w:rsidP="001E098D">
      <w:pPr>
        <w:pStyle w:val="ListParagraph"/>
        <w:numPr>
          <w:ilvl w:val="0"/>
          <w:numId w:val="6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Find the probability that the household has a cell phone only.</w:t>
      </w: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1E098D" w:rsidP="001603C3">
      <w:pPr>
        <w:rPr>
          <w:rFonts w:eastAsiaTheme="minorEastAsia"/>
          <w:noProof/>
        </w:rPr>
      </w:pPr>
    </w:p>
    <w:p w:rsidR="001E098D" w:rsidRDefault="00540A94" w:rsidP="001603C3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</w:t>
      </w:r>
    </w:p>
    <w:p w:rsidR="0061422D" w:rsidRDefault="00CC352C" w:rsidP="001603C3">
      <w:pPr>
        <w:rPr>
          <w:rFonts w:eastAsiaTheme="minorEastAsia"/>
          <w:noProof/>
        </w:rPr>
      </w:pPr>
      <w:r>
        <w:rPr>
          <w:rFonts w:eastAsiaTheme="minorEastAsia"/>
          <w:noProof/>
        </w:rPr>
        <w:t>HW -</w:t>
      </w:r>
      <w:r w:rsidR="00540A94">
        <w:rPr>
          <w:rFonts w:eastAsiaTheme="minorEastAsia"/>
          <w:noProof/>
        </w:rPr>
        <w:t xml:space="preserve"> 27, 29, 31-36, </w:t>
      </w:r>
      <w:r w:rsidR="00D9102F">
        <w:rPr>
          <w:rFonts w:eastAsiaTheme="minorEastAsia"/>
          <w:noProof/>
        </w:rPr>
        <w:t>43-55 odd</w:t>
      </w:r>
    </w:p>
    <w:sectPr w:rsidR="0061422D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44BA"/>
    <w:multiLevelType w:val="hybridMultilevel"/>
    <w:tmpl w:val="24D0C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C56"/>
    <w:multiLevelType w:val="hybridMultilevel"/>
    <w:tmpl w:val="E5D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0004"/>
    <w:multiLevelType w:val="hybridMultilevel"/>
    <w:tmpl w:val="FCC0F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D1645"/>
    <w:multiLevelType w:val="hybridMultilevel"/>
    <w:tmpl w:val="EE1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E083A"/>
    <w:multiLevelType w:val="hybridMultilevel"/>
    <w:tmpl w:val="989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35883"/>
    <w:multiLevelType w:val="hybridMultilevel"/>
    <w:tmpl w:val="B0A0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05"/>
    <w:rsid w:val="001603C3"/>
    <w:rsid w:val="001E098D"/>
    <w:rsid w:val="003A3F79"/>
    <w:rsid w:val="00415EEA"/>
    <w:rsid w:val="0042433C"/>
    <w:rsid w:val="00540A94"/>
    <w:rsid w:val="00552CB2"/>
    <w:rsid w:val="00561DE1"/>
    <w:rsid w:val="005710D2"/>
    <w:rsid w:val="0061422D"/>
    <w:rsid w:val="006D1005"/>
    <w:rsid w:val="0098160D"/>
    <w:rsid w:val="00A55D97"/>
    <w:rsid w:val="00A65D2E"/>
    <w:rsid w:val="00B939E7"/>
    <w:rsid w:val="00CC352C"/>
    <w:rsid w:val="00D2451D"/>
    <w:rsid w:val="00D9102F"/>
    <w:rsid w:val="00DC600B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E7E43D9-E32A-4D55-B044-AEDFB86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9CBBB9-CAF2-4F4E-B387-31FD5A3A634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AEF2316-37AD-49D2-A665-9FF451B37ADF}">
      <dgm:prSet phldrT="[Text]" custT="1"/>
      <dgm:spPr>
        <a:solidFill>
          <a:schemeClr val="bg1">
            <a:lumMod val="85000"/>
            <a:alpha val="5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en-US" sz="1200" baseline="0"/>
            <a:t>A</a:t>
          </a:r>
        </a:p>
      </dgm:t>
    </dgm:pt>
    <dgm:pt modelId="{7EB47539-2830-41AD-8DB6-B15A27F3C9B6}" type="parTrans" cxnId="{2697169F-EA9F-4083-9ED2-33DDBFB15950}">
      <dgm:prSet/>
      <dgm:spPr/>
      <dgm:t>
        <a:bodyPr/>
        <a:lstStyle/>
        <a:p>
          <a:endParaRPr lang="en-US"/>
        </a:p>
      </dgm:t>
    </dgm:pt>
    <dgm:pt modelId="{8C76716A-F525-4167-A672-3D367F2A398D}" type="sibTrans" cxnId="{2697169F-EA9F-4083-9ED2-33DDBFB15950}">
      <dgm:prSet/>
      <dgm:spPr/>
      <dgm:t>
        <a:bodyPr/>
        <a:lstStyle/>
        <a:p>
          <a:endParaRPr lang="en-US"/>
        </a:p>
      </dgm:t>
    </dgm:pt>
    <dgm:pt modelId="{7E75B260-7AF5-46C3-AE2E-502D527FA725}" type="pres">
      <dgm:prSet presAssocID="{429CBBB9-CAF2-4F4E-B387-31FD5A3A634D}" presName="compositeShape" presStyleCnt="0">
        <dgm:presLayoutVars>
          <dgm:chMax val="7"/>
          <dgm:dir/>
          <dgm:resizeHandles val="exact"/>
        </dgm:presLayoutVars>
      </dgm:prSet>
      <dgm:spPr/>
    </dgm:pt>
    <dgm:pt modelId="{0D490C27-9153-4268-89D7-3636F74A92C8}" type="pres">
      <dgm:prSet presAssocID="{FAEF2316-37AD-49D2-A665-9FF451B37ADF}" presName="circ1TxSh" presStyleLbl="vennNode1" presStyleIdx="0" presStyleCnt="1" custLinFactNeighborX="25000"/>
      <dgm:spPr/>
      <dgm:t>
        <a:bodyPr/>
        <a:lstStyle/>
        <a:p>
          <a:endParaRPr lang="en-US"/>
        </a:p>
      </dgm:t>
    </dgm:pt>
  </dgm:ptLst>
  <dgm:cxnLst>
    <dgm:cxn modelId="{6C666D3A-DBA9-43D7-8F55-D4265BD1A2F4}" type="presOf" srcId="{429CBBB9-CAF2-4F4E-B387-31FD5A3A634D}" destId="{7E75B260-7AF5-46C3-AE2E-502D527FA725}" srcOrd="0" destOrd="0" presId="urn:microsoft.com/office/officeart/2005/8/layout/venn1"/>
    <dgm:cxn modelId="{F3F7D8FC-8C9F-4151-9025-0D067007A1CA}" type="presOf" srcId="{FAEF2316-37AD-49D2-A665-9FF451B37ADF}" destId="{0D490C27-9153-4268-89D7-3636F74A92C8}" srcOrd="0" destOrd="0" presId="urn:microsoft.com/office/officeart/2005/8/layout/venn1"/>
    <dgm:cxn modelId="{2697169F-EA9F-4083-9ED2-33DDBFB15950}" srcId="{429CBBB9-CAF2-4F4E-B387-31FD5A3A634D}" destId="{FAEF2316-37AD-49D2-A665-9FF451B37ADF}" srcOrd="0" destOrd="0" parTransId="{7EB47539-2830-41AD-8DB6-B15A27F3C9B6}" sibTransId="{8C76716A-F525-4167-A672-3D367F2A398D}"/>
    <dgm:cxn modelId="{F4EA7F89-F504-4A3B-BF3F-810651935C55}" type="presParOf" srcId="{7E75B260-7AF5-46C3-AE2E-502D527FA725}" destId="{0D490C27-9153-4268-89D7-3636F74A92C8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DC1208-879C-4B22-B097-AF8765468D6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C21F2B3-ADF2-4EFA-81BF-9765863B0A4F}">
      <dgm:prSet phldrT="[Text]" custT="1"/>
      <dgm:spPr>
        <a:solidFill>
          <a:schemeClr val="accent1">
            <a:lumMod val="60000"/>
            <a:lumOff val="40000"/>
            <a:alpha val="5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r>
            <a:rPr lang="en-US" sz="1200" baseline="0"/>
            <a:t>A</a:t>
          </a:r>
        </a:p>
      </dgm:t>
    </dgm:pt>
    <dgm:pt modelId="{00EE6441-A84E-4F17-A2A5-B20380DD85B6}" type="parTrans" cxnId="{798268CE-954D-45CB-8FF0-E7DD6C11E8E0}">
      <dgm:prSet/>
      <dgm:spPr/>
      <dgm:t>
        <a:bodyPr/>
        <a:lstStyle/>
        <a:p>
          <a:endParaRPr lang="en-US"/>
        </a:p>
      </dgm:t>
    </dgm:pt>
    <dgm:pt modelId="{9D9EBA7B-9C21-4383-AA65-416F591A1382}" type="sibTrans" cxnId="{798268CE-954D-45CB-8FF0-E7DD6C11E8E0}">
      <dgm:prSet/>
      <dgm:spPr/>
      <dgm:t>
        <a:bodyPr/>
        <a:lstStyle/>
        <a:p>
          <a:endParaRPr lang="en-US"/>
        </a:p>
      </dgm:t>
    </dgm:pt>
    <dgm:pt modelId="{DBAE81E4-C116-4826-87BF-C222159C3B6F}">
      <dgm:prSet phldrT="[Text]" custT="1"/>
      <dgm:spPr>
        <a:solidFill>
          <a:schemeClr val="bg1">
            <a:lumMod val="65000"/>
            <a:alpha val="50000"/>
          </a:schemeClr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 baseline="0"/>
            <a:t>B</a:t>
          </a:r>
        </a:p>
      </dgm:t>
    </dgm:pt>
    <dgm:pt modelId="{F728A3E2-791E-47E7-85ED-0D76122A7E81}" type="parTrans" cxnId="{1E0ACA40-7D75-4947-9B02-CD89C6C78A3A}">
      <dgm:prSet/>
      <dgm:spPr/>
      <dgm:t>
        <a:bodyPr/>
        <a:lstStyle/>
        <a:p>
          <a:endParaRPr lang="en-US"/>
        </a:p>
      </dgm:t>
    </dgm:pt>
    <dgm:pt modelId="{58EF8B60-91B8-45F6-AC08-FE3CD94E9ABC}" type="sibTrans" cxnId="{1E0ACA40-7D75-4947-9B02-CD89C6C78A3A}">
      <dgm:prSet/>
      <dgm:spPr/>
      <dgm:t>
        <a:bodyPr/>
        <a:lstStyle/>
        <a:p>
          <a:endParaRPr lang="en-US"/>
        </a:p>
      </dgm:t>
    </dgm:pt>
    <dgm:pt modelId="{1C849C92-2A61-4A7D-BC9D-25A7FDA6D65E}" type="pres">
      <dgm:prSet presAssocID="{7BDC1208-879C-4B22-B097-AF8765468D67}" presName="compositeShape" presStyleCnt="0">
        <dgm:presLayoutVars>
          <dgm:chMax val="7"/>
          <dgm:dir/>
          <dgm:resizeHandles val="exact"/>
        </dgm:presLayoutVars>
      </dgm:prSet>
      <dgm:spPr/>
    </dgm:pt>
    <dgm:pt modelId="{335F1781-EDAF-4837-80E3-662B6766332C}" type="pres">
      <dgm:prSet presAssocID="{9C21F2B3-ADF2-4EFA-81BF-9765863B0A4F}" presName="circ1" presStyleLbl="vennNode1" presStyleIdx="0" presStyleCnt="2" custLinFactNeighborX="-25137" custLinFactNeighborY="-273"/>
      <dgm:spPr/>
      <dgm:t>
        <a:bodyPr/>
        <a:lstStyle/>
        <a:p>
          <a:endParaRPr lang="en-US"/>
        </a:p>
      </dgm:t>
    </dgm:pt>
    <dgm:pt modelId="{18353CE9-8F54-4C0E-B988-4A4066040920}" type="pres">
      <dgm:prSet presAssocID="{9C21F2B3-ADF2-4EFA-81BF-9765863B0A4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40196-B690-4F70-81BD-85209817B085}" type="pres">
      <dgm:prSet presAssocID="{DBAE81E4-C116-4826-87BF-C222159C3B6F}" presName="circ2" presStyleLbl="vennNode1" presStyleIdx="1" presStyleCnt="2" custLinFactNeighborX="35420" custLinFactNeighborY="274"/>
      <dgm:spPr/>
      <dgm:t>
        <a:bodyPr/>
        <a:lstStyle/>
        <a:p>
          <a:endParaRPr lang="en-US"/>
        </a:p>
      </dgm:t>
    </dgm:pt>
    <dgm:pt modelId="{59941299-0AB7-4571-9F25-1077E070C13A}" type="pres">
      <dgm:prSet presAssocID="{DBAE81E4-C116-4826-87BF-C222159C3B6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621EDE5-7650-4C6C-9127-D1E30CB8CF28}" type="presOf" srcId="{9C21F2B3-ADF2-4EFA-81BF-9765863B0A4F}" destId="{18353CE9-8F54-4C0E-B988-4A4066040920}" srcOrd="1" destOrd="0" presId="urn:microsoft.com/office/officeart/2005/8/layout/venn1"/>
    <dgm:cxn modelId="{CDB0ADC2-8572-4D52-89C0-48966D5F3F9F}" type="presOf" srcId="{DBAE81E4-C116-4826-87BF-C222159C3B6F}" destId="{4F840196-B690-4F70-81BD-85209817B085}" srcOrd="0" destOrd="0" presId="urn:microsoft.com/office/officeart/2005/8/layout/venn1"/>
    <dgm:cxn modelId="{EE72BC08-2682-4471-B40E-7E8E9E85B087}" type="presOf" srcId="{9C21F2B3-ADF2-4EFA-81BF-9765863B0A4F}" destId="{335F1781-EDAF-4837-80E3-662B6766332C}" srcOrd="0" destOrd="0" presId="urn:microsoft.com/office/officeart/2005/8/layout/venn1"/>
    <dgm:cxn modelId="{798268CE-954D-45CB-8FF0-E7DD6C11E8E0}" srcId="{7BDC1208-879C-4B22-B097-AF8765468D67}" destId="{9C21F2B3-ADF2-4EFA-81BF-9765863B0A4F}" srcOrd="0" destOrd="0" parTransId="{00EE6441-A84E-4F17-A2A5-B20380DD85B6}" sibTransId="{9D9EBA7B-9C21-4383-AA65-416F591A1382}"/>
    <dgm:cxn modelId="{520D4D15-797E-4B18-B32E-A472E58C269C}" type="presOf" srcId="{7BDC1208-879C-4B22-B097-AF8765468D67}" destId="{1C849C92-2A61-4A7D-BC9D-25A7FDA6D65E}" srcOrd="0" destOrd="0" presId="urn:microsoft.com/office/officeart/2005/8/layout/venn1"/>
    <dgm:cxn modelId="{88D833D3-DDCB-466E-A52D-8887A2BB6632}" type="presOf" srcId="{DBAE81E4-C116-4826-87BF-C222159C3B6F}" destId="{59941299-0AB7-4571-9F25-1077E070C13A}" srcOrd="1" destOrd="0" presId="urn:microsoft.com/office/officeart/2005/8/layout/venn1"/>
    <dgm:cxn modelId="{1E0ACA40-7D75-4947-9B02-CD89C6C78A3A}" srcId="{7BDC1208-879C-4B22-B097-AF8765468D67}" destId="{DBAE81E4-C116-4826-87BF-C222159C3B6F}" srcOrd="1" destOrd="0" parTransId="{F728A3E2-791E-47E7-85ED-0D76122A7E81}" sibTransId="{58EF8B60-91B8-45F6-AC08-FE3CD94E9ABC}"/>
    <dgm:cxn modelId="{4840DEF8-2733-48D2-B8DA-BB4B22FFAB30}" type="presParOf" srcId="{1C849C92-2A61-4A7D-BC9D-25A7FDA6D65E}" destId="{335F1781-EDAF-4837-80E3-662B6766332C}" srcOrd="0" destOrd="0" presId="urn:microsoft.com/office/officeart/2005/8/layout/venn1"/>
    <dgm:cxn modelId="{C92BDD38-A8AC-4F82-BD63-AEDD9BE610B0}" type="presParOf" srcId="{1C849C92-2A61-4A7D-BC9D-25A7FDA6D65E}" destId="{18353CE9-8F54-4C0E-B988-4A4066040920}" srcOrd="1" destOrd="0" presId="urn:microsoft.com/office/officeart/2005/8/layout/venn1"/>
    <dgm:cxn modelId="{C28C7B17-16C1-439F-84C0-0F458A7267B9}" type="presParOf" srcId="{1C849C92-2A61-4A7D-BC9D-25A7FDA6D65E}" destId="{4F840196-B690-4F70-81BD-85209817B085}" srcOrd="2" destOrd="0" presId="urn:microsoft.com/office/officeart/2005/8/layout/venn1"/>
    <dgm:cxn modelId="{E90DA9BA-4423-4D23-B9CC-4E953AD6338C}" type="presParOf" srcId="{1C849C92-2A61-4A7D-BC9D-25A7FDA6D65E}" destId="{59941299-0AB7-4571-9F25-1077E070C13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BDC1208-879C-4B22-B097-AF8765468D6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C21F2B3-ADF2-4EFA-81BF-9765863B0A4F}">
      <dgm:prSet phldrT="[Text]" custT="1"/>
      <dgm:spPr>
        <a:xfrm>
          <a:off x="463863" y="4"/>
          <a:ext cx="833640" cy="833640"/>
        </a:xfrm>
        <a:prstGeom prst="ellipse">
          <a:avLst/>
        </a:prstGeom>
        <a:solidFill>
          <a:schemeClr val="accent1">
            <a:lumMod val="60000"/>
            <a:lumOff val="40000"/>
            <a:alpha val="5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r>
            <a:rPr lang="en-US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00EE6441-A84E-4F17-A2A5-B20380DD85B6}" type="parTrans" cxnId="{798268CE-954D-45CB-8FF0-E7DD6C11E8E0}">
      <dgm:prSet/>
      <dgm:spPr/>
      <dgm:t>
        <a:bodyPr/>
        <a:lstStyle/>
        <a:p>
          <a:endParaRPr lang="en-US"/>
        </a:p>
      </dgm:t>
    </dgm:pt>
    <dgm:pt modelId="{9D9EBA7B-9C21-4383-AA65-416F591A1382}" type="sibTrans" cxnId="{798268CE-954D-45CB-8FF0-E7DD6C11E8E0}">
      <dgm:prSet/>
      <dgm:spPr/>
      <dgm:t>
        <a:bodyPr/>
        <a:lstStyle/>
        <a:p>
          <a:endParaRPr lang="en-US"/>
        </a:p>
      </dgm:t>
    </dgm:pt>
    <dgm:pt modelId="{DBAE81E4-C116-4826-87BF-C222159C3B6F}">
      <dgm:prSet phldrT="[Text]" custT="1"/>
      <dgm:spPr>
        <a:xfrm>
          <a:off x="978962" y="4559"/>
          <a:ext cx="833640" cy="833640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ctr"/>
          <a:r>
            <a:rPr lang="en-US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F728A3E2-791E-47E7-85ED-0D76122A7E81}" type="parTrans" cxnId="{1E0ACA40-7D75-4947-9B02-CD89C6C78A3A}">
      <dgm:prSet/>
      <dgm:spPr/>
      <dgm:t>
        <a:bodyPr/>
        <a:lstStyle/>
        <a:p>
          <a:endParaRPr lang="en-US"/>
        </a:p>
      </dgm:t>
    </dgm:pt>
    <dgm:pt modelId="{58EF8B60-91B8-45F6-AC08-FE3CD94E9ABC}" type="sibTrans" cxnId="{1E0ACA40-7D75-4947-9B02-CD89C6C78A3A}">
      <dgm:prSet/>
      <dgm:spPr/>
      <dgm:t>
        <a:bodyPr/>
        <a:lstStyle/>
        <a:p>
          <a:endParaRPr lang="en-US"/>
        </a:p>
      </dgm:t>
    </dgm:pt>
    <dgm:pt modelId="{1C849C92-2A61-4A7D-BC9D-25A7FDA6D65E}" type="pres">
      <dgm:prSet presAssocID="{7BDC1208-879C-4B22-B097-AF8765468D67}" presName="compositeShape" presStyleCnt="0">
        <dgm:presLayoutVars>
          <dgm:chMax val="7"/>
          <dgm:dir/>
          <dgm:resizeHandles val="exact"/>
        </dgm:presLayoutVars>
      </dgm:prSet>
      <dgm:spPr/>
    </dgm:pt>
    <dgm:pt modelId="{335F1781-EDAF-4837-80E3-662B6766332C}" type="pres">
      <dgm:prSet presAssocID="{9C21F2B3-ADF2-4EFA-81BF-9765863B0A4F}" presName="circ1" presStyleLbl="vennNode1" presStyleIdx="0" presStyleCnt="2" custLinFactNeighborX="9140" custLinFactNeighborY="-273"/>
      <dgm:spPr/>
      <dgm:t>
        <a:bodyPr/>
        <a:lstStyle/>
        <a:p>
          <a:endParaRPr lang="en-US"/>
        </a:p>
      </dgm:t>
    </dgm:pt>
    <dgm:pt modelId="{18353CE9-8F54-4C0E-B988-4A4066040920}" type="pres">
      <dgm:prSet presAssocID="{9C21F2B3-ADF2-4EFA-81BF-9765863B0A4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40196-B690-4F70-81BD-85209817B085}" type="pres">
      <dgm:prSet presAssocID="{DBAE81E4-C116-4826-87BF-C222159C3B6F}" presName="circ2" presStyleLbl="vennNode1" presStyleIdx="1" presStyleCnt="2" custLinFactNeighborX="-1143" custLinFactNeighborY="274"/>
      <dgm:spPr/>
      <dgm:t>
        <a:bodyPr/>
        <a:lstStyle/>
        <a:p>
          <a:endParaRPr lang="en-US"/>
        </a:p>
      </dgm:t>
    </dgm:pt>
    <dgm:pt modelId="{59941299-0AB7-4571-9F25-1077E070C13A}" type="pres">
      <dgm:prSet presAssocID="{DBAE81E4-C116-4826-87BF-C222159C3B6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A8B74D-8572-4F4E-A921-B8E785A1077A}" type="presOf" srcId="{7BDC1208-879C-4B22-B097-AF8765468D67}" destId="{1C849C92-2A61-4A7D-BC9D-25A7FDA6D65E}" srcOrd="0" destOrd="0" presId="urn:microsoft.com/office/officeart/2005/8/layout/venn1"/>
    <dgm:cxn modelId="{582928EA-2FCE-4511-B098-C485790722B0}" type="presOf" srcId="{DBAE81E4-C116-4826-87BF-C222159C3B6F}" destId="{4F840196-B690-4F70-81BD-85209817B085}" srcOrd="0" destOrd="0" presId="urn:microsoft.com/office/officeart/2005/8/layout/venn1"/>
    <dgm:cxn modelId="{87DEC90E-6D26-4C61-B799-616490ED7D33}" type="presOf" srcId="{9C21F2B3-ADF2-4EFA-81BF-9765863B0A4F}" destId="{18353CE9-8F54-4C0E-B988-4A4066040920}" srcOrd="1" destOrd="0" presId="urn:microsoft.com/office/officeart/2005/8/layout/venn1"/>
    <dgm:cxn modelId="{256F3DDF-D6FA-42A0-9672-20D5F804D8D5}" type="presOf" srcId="{DBAE81E4-C116-4826-87BF-C222159C3B6F}" destId="{59941299-0AB7-4571-9F25-1077E070C13A}" srcOrd="1" destOrd="0" presId="urn:microsoft.com/office/officeart/2005/8/layout/venn1"/>
    <dgm:cxn modelId="{4F1D2856-E4C0-48B0-8448-47C748D39BED}" type="presOf" srcId="{9C21F2B3-ADF2-4EFA-81BF-9765863B0A4F}" destId="{335F1781-EDAF-4837-80E3-662B6766332C}" srcOrd="0" destOrd="0" presId="urn:microsoft.com/office/officeart/2005/8/layout/venn1"/>
    <dgm:cxn modelId="{798268CE-954D-45CB-8FF0-E7DD6C11E8E0}" srcId="{7BDC1208-879C-4B22-B097-AF8765468D67}" destId="{9C21F2B3-ADF2-4EFA-81BF-9765863B0A4F}" srcOrd="0" destOrd="0" parTransId="{00EE6441-A84E-4F17-A2A5-B20380DD85B6}" sibTransId="{9D9EBA7B-9C21-4383-AA65-416F591A1382}"/>
    <dgm:cxn modelId="{1E0ACA40-7D75-4947-9B02-CD89C6C78A3A}" srcId="{7BDC1208-879C-4B22-B097-AF8765468D67}" destId="{DBAE81E4-C116-4826-87BF-C222159C3B6F}" srcOrd="1" destOrd="0" parTransId="{F728A3E2-791E-47E7-85ED-0D76122A7E81}" sibTransId="{58EF8B60-91B8-45F6-AC08-FE3CD94E9ABC}"/>
    <dgm:cxn modelId="{7CE9F1C6-6DFE-4F85-AEF3-A8C541A6748B}" type="presParOf" srcId="{1C849C92-2A61-4A7D-BC9D-25A7FDA6D65E}" destId="{335F1781-EDAF-4837-80E3-662B6766332C}" srcOrd="0" destOrd="0" presId="urn:microsoft.com/office/officeart/2005/8/layout/venn1"/>
    <dgm:cxn modelId="{048ECF02-98F5-442E-84A0-CFC99EF5E823}" type="presParOf" srcId="{1C849C92-2A61-4A7D-BC9D-25A7FDA6D65E}" destId="{18353CE9-8F54-4C0E-B988-4A4066040920}" srcOrd="1" destOrd="0" presId="urn:microsoft.com/office/officeart/2005/8/layout/venn1"/>
    <dgm:cxn modelId="{727AD2FD-ED72-4F10-822D-EA911CD0C152}" type="presParOf" srcId="{1C849C92-2A61-4A7D-BC9D-25A7FDA6D65E}" destId="{4F840196-B690-4F70-81BD-85209817B085}" srcOrd="2" destOrd="0" presId="urn:microsoft.com/office/officeart/2005/8/layout/venn1"/>
    <dgm:cxn modelId="{A3113E41-1AFD-46BB-B02D-6CEA2D0D752E}" type="presParOf" srcId="{1C849C92-2A61-4A7D-BC9D-25A7FDA6D65E}" destId="{59941299-0AB7-4571-9F25-1077E070C13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BDC1208-879C-4B22-B097-AF8765468D6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C21F2B3-ADF2-4EFA-81BF-9765863B0A4F}">
      <dgm:prSet phldrT="[Text]" custT="1"/>
      <dgm:spPr>
        <a:xfrm>
          <a:off x="463863" y="4"/>
          <a:ext cx="833640" cy="8336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r>
            <a:rPr lang="en-US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00EE6441-A84E-4F17-A2A5-B20380DD85B6}" type="parTrans" cxnId="{798268CE-954D-45CB-8FF0-E7DD6C11E8E0}">
      <dgm:prSet/>
      <dgm:spPr/>
      <dgm:t>
        <a:bodyPr/>
        <a:lstStyle/>
        <a:p>
          <a:endParaRPr lang="en-US"/>
        </a:p>
      </dgm:t>
    </dgm:pt>
    <dgm:pt modelId="{9D9EBA7B-9C21-4383-AA65-416F591A1382}" type="sibTrans" cxnId="{798268CE-954D-45CB-8FF0-E7DD6C11E8E0}">
      <dgm:prSet/>
      <dgm:spPr/>
      <dgm:t>
        <a:bodyPr/>
        <a:lstStyle/>
        <a:p>
          <a:endParaRPr lang="en-US"/>
        </a:p>
      </dgm:t>
    </dgm:pt>
    <dgm:pt modelId="{DBAE81E4-C116-4826-87BF-C222159C3B6F}">
      <dgm:prSet phldrT="[Text]" custT="1"/>
      <dgm:spPr>
        <a:xfrm>
          <a:off x="978962" y="4559"/>
          <a:ext cx="833640" cy="833640"/>
        </a:xfrm>
        <a:noFill/>
        <a:ln w="127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ctr"/>
          <a:r>
            <a:rPr lang="en-US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F728A3E2-791E-47E7-85ED-0D76122A7E81}" type="parTrans" cxnId="{1E0ACA40-7D75-4947-9B02-CD89C6C78A3A}">
      <dgm:prSet/>
      <dgm:spPr/>
      <dgm:t>
        <a:bodyPr/>
        <a:lstStyle/>
        <a:p>
          <a:endParaRPr lang="en-US"/>
        </a:p>
      </dgm:t>
    </dgm:pt>
    <dgm:pt modelId="{58EF8B60-91B8-45F6-AC08-FE3CD94E9ABC}" type="sibTrans" cxnId="{1E0ACA40-7D75-4947-9B02-CD89C6C78A3A}">
      <dgm:prSet/>
      <dgm:spPr/>
      <dgm:t>
        <a:bodyPr/>
        <a:lstStyle/>
        <a:p>
          <a:endParaRPr lang="en-US"/>
        </a:p>
      </dgm:t>
    </dgm:pt>
    <dgm:pt modelId="{1C849C92-2A61-4A7D-BC9D-25A7FDA6D65E}" type="pres">
      <dgm:prSet presAssocID="{7BDC1208-879C-4B22-B097-AF8765468D67}" presName="compositeShape" presStyleCnt="0">
        <dgm:presLayoutVars>
          <dgm:chMax val="7"/>
          <dgm:dir/>
          <dgm:resizeHandles val="exact"/>
        </dgm:presLayoutVars>
      </dgm:prSet>
      <dgm:spPr/>
    </dgm:pt>
    <dgm:pt modelId="{335F1781-EDAF-4837-80E3-662B6766332C}" type="pres">
      <dgm:prSet presAssocID="{9C21F2B3-ADF2-4EFA-81BF-9765863B0A4F}" presName="circ1" presStyleLbl="vennNode1" presStyleIdx="0" presStyleCnt="2" custLinFactNeighborX="9140" custLinFactNeighborY="-273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8353CE9-8F54-4C0E-B988-4A4066040920}" type="pres">
      <dgm:prSet presAssocID="{9C21F2B3-ADF2-4EFA-81BF-9765863B0A4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40196-B690-4F70-81BD-85209817B085}" type="pres">
      <dgm:prSet presAssocID="{DBAE81E4-C116-4826-87BF-C222159C3B6F}" presName="circ2" presStyleLbl="vennNode1" presStyleIdx="1" presStyleCnt="2" custLinFactNeighborX="-1143" custLinFactNeighborY="274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59941299-0AB7-4571-9F25-1077E070C13A}" type="pres">
      <dgm:prSet presAssocID="{DBAE81E4-C116-4826-87BF-C222159C3B6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4607DD-0867-4D00-BD58-5EE069C6DF7D}" type="presOf" srcId="{9C21F2B3-ADF2-4EFA-81BF-9765863B0A4F}" destId="{335F1781-EDAF-4837-80E3-662B6766332C}" srcOrd="0" destOrd="0" presId="urn:microsoft.com/office/officeart/2005/8/layout/venn1"/>
    <dgm:cxn modelId="{F4CB7853-9121-4CE8-88A1-021CD5C9A9F9}" type="presOf" srcId="{9C21F2B3-ADF2-4EFA-81BF-9765863B0A4F}" destId="{18353CE9-8F54-4C0E-B988-4A4066040920}" srcOrd="1" destOrd="0" presId="urn:microsoft.com/office/officeart/2005/8/layout/venn1"/>
    <dgm:cxn modelId="{935D5FB6-9F1D-4798-9E15-61637AE9484F}" type="presOf" srcId="{DBAE81E4-C116-4826-87BF-C222159C3B6F}" destId="{59941299-0AB7-4571-9F25-1077E070C13A}" srcOrd="1" destOrd="0" presId="urn:microsoft.com/office/officeart/2005/8/layout/venn1"/>
    <dgm:cxn modelId="{0DB31E2C-F1B0-49C5-B594-0082119CCAAC}" type="presOf" srcId="{7BDC1208-879C-4B22-B097-AF8765468D67}" destId="{1C849C92-2A61-4A7D-BC9D-25A7FDA6D65E}" srcOrd="0" destOrd="0" presId="urn:microsoft.com/office/officeart/2005/8/layout/venn1"/>
    <dgm:cxn modelId="{E5BDDE01-6E76-46EC-BF32-A0D0AFFBB1E1}" type="presOf" srcId="{DBAE81E4-C116-4826-87BF-C222159C3B6F}" destId="{4F840196-B690-4F70-81BD-85209817B085}" srcOrd="0" destOrd="0" presId="urn:microsoft.com/office/officeart/2005/8/layout/venn1"/>
    <dgm:cxn modelId="{798268CE-954D-45CB-8FF0-E7DD6C11E8E0}" srcId="{7BDC1208-879C-4B22-B097-AF8765468D67}" destId="{9C21F2B3-ADF2-4EFA-81BF-9765863B0A4F}" srcOrd="0" destOrd="0" parTransId="{00EE6441-A84E-4F17-A2A5-B20380DD85B6}" sibTransId="{9D9EBA7B-9C21-4383-AA65-416F591A1382}"/>
    <dgm:cxn modelId="{1E0ACA40-7D75-4947-9B02-CD89C6C78A3A}" srcId="{7BDC1208-879C-4B22-B097-AF8765468D67}" destId="{DBAE81E4-C116-4826-87BF-C222159C3B6F}" srcOrd="1" destOrd="0" parTransId="{F728A3E2-791E-47E7-85ED-0D76122A7E81}" sibTransId="{58EF8B60-91B8-45F6-AC08-FE3CD94E9ABC}"/>
    <dgm:cxn modelId="{0AE0F3BE-8AC0-4874-9A15-78784D064DEB}" type="presParOf" srcId="{1C849C92-2A61-4A7D-BC9D-25A7FDA6D65E}" destId="{335F1781-EDAF-4837-80E3-662B6766332C}" srcOrd="0" destOrd="0" presId="urn:microsoft.com/office/officeart/2005/8/layout/venn1"/>
    <dgm:cxn modelId="{ABC4812B-9BE8-4C13-8D8C-4180721D7775}" type="presParOf" srcId="{1C849C92-2A61-4A7D-BC9D-25A7FDA6D65E}" destId="{18353CE9-8F54-4C0E-B988-4A4066040920}" srcOrd="1" destOrd="0" presId="urn:microsoft.com/office/officeart/2005/8/layout/venn1"/>
    <dgm:cxn modelId="{0F3A6C80-901A-4460-9601-5C7DD8EC8F57}" type="presParOf" srcId="{1C849C92-2A61-4A7D-BC9D-25A7FDA6D65E}" destId="{4F840196-B690-4F70-81BD-85209817B085}" srcOrd="2" destOrd="0" presId="urn:microsoft.com/office/officeart/2005/8/layout/venn1"/>
    <dgm:cxn modelId="{097E3C2A-A9E6-4537-AD94-41E3A3A6D6AC}" type="presParOf" srcId="{1C849C92-2A61-4A7D-BC9D-25A7FDA6D65E}" destId="{59941299-0AB7-4571-9F25-1077E070C13A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490C27-9153-4268-89D7-3636F74A92C8}">
      <dsp:nvSpPr>
        <dsp:cNvPr id="0" name=""/>
        <dsp:cNvSpPr/>
      </dsp:nvSpPr>
      <dsp:spPr>
        <a:xfrm>
          <a:off x="747712" y="0"/>
          <a:ext cx="800100" cy="800100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A</a:t>
          </a:r>
        </a:p>
      </dsp:txBody>
      <dsp:txXfrm>
        <a:off x="864884" y="117172"/>
        <a:ext cx="565756" cy="5657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F1781-EDAF-4837-80E3-662B6766332C}">
      <dsp:nvSpPr>
        <dsp:cNvPr id="0" name=""/>
        <dsp:cNvSpPr/>
      </dsp:nvSpPr>
      <dsp:spPr>
        <a:xfrm>
          <a:off x="178116" y="4"/>
          <a:ext cx="833640" cy="833640"/>
        </a:xfrm>
        <a:prstGeom prst="ellipse">
          <a:avLst/>
        </a:prstGeom>
        <a:solidFill>
          <a:schemeClr val="accent1">
            <a:lumMod val="60000"/>
            <a:lumOff val="40000"/>
            <a:alpha val="5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A</a:t>
          </a:r>
        </a:p>
      </dsp:txBody>
      <dsp:txXfrm>
        <a:off x="294526" y="98308"/>
        <a:ext cx="480657" cy="637032"/>
      </dsp:txXfrm>
    </dsp:sp>
    <dsp:sp modelId="{4F840196-B690-4F70-81BD-85209817B085}">
      <dsp:nvSpPr>
        <dsp:cNvPr id="0" name=""/>
        <dsp:cNvSpPr/>
      </dsp:nvSpPr>
      <dsp:spPr>
        <a:xfrm>
          <a:off x="1283766" y="4559"/>
          <a:ext cx="833640" cy="833640"/>
        </a:xfrm>
        <a:prstGeom prst="ellipse">
          <a:avLst/>
        </a:prstGeom>
        <a:solidFill>
          <a:schemeClr val="bg1">
            <a:lumMod val="65000"/>
            <a:alpha val="5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B</a:t>
          </a:r>
        </a:p>
      </dsp:txBody>
      <dsp:txXfrm>
        <a:off x="1520339" y="102863"/>
        <a:ext cx="480657" cy="6370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F1781-EDAF-4837-80E3-662B6766332C}">
      <dsp:nvSpPr>
        <dsp:cNvPr id="0" name=""/>
        <dsp:cNvSpPr/>
      </dsp:nvSpPr>
      <dsp:spPr>
        <a:xfrm>
          <a:off x="463863" y="4"/>
          <a:ext cx="833640" cy="833640"/>
        </a:xfrm>
        <a:prstGeom prst="ellipse">
          <a:avLst/>
        </a:prstGeom>
        <a:solidFill>
          <a:schemeClr val="accent1">
            <a:lumMod val="60000"/>
            <a:lumOff val="40000"/>
            <a:alpha val="5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sp:txBody>
      <dsp:txXfrm>
        <a:off x="650663" y="191599"/>
        <a:ext cx="339875" cy="450450"/>
      </dsp:txXfrm>
    </dsp:sp>
    <dsp:sp modelId="{4F840196-B690-4F70-81BD-85209817B085}">
      <dsp:nvSpPr>
        <dsp:cNvPr id="0" name=""/>
        <dsp:cNvSpPr/>
      </dsp:nvSpPr>
      <dsp:spPr>
        <a:xfrm>
          <a:off x="978962" y="4559"/>
          <a:ext cx="833640" cy="833640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sp:txBody>
      <dsp:txXfrm>
        <a:off x="1285926" y="196154"/>
        <a:ext cx="339875" cy="4504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F1781-EDAF-4837-80E3-662B6766332C}">
      <dsp:nvSpPr>
        <dsp:cNvPr id="0" name=""/>
        <dsp:cNvSpPr/>
      </dsp:nvSpPr>
      <dsp:spPr>
        <a:xfrm>
          <a:off x="463863" y="4"/>
          <a:ext cx="833640" cy="833640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sp:txBody>
      <dsp:txXfrm>
        <a:off x="580272" y="98308"/>
        <a:ext cx="480657" cy="637032"/>
      </dsp:txXfrm>
    </dsp:sp>
    <dsp:sp modelId="{4F840196-B690-4F70-81BD-85209817B085}">
      <dsp:nvSpPr>
        <dsp:cNvPr id="0" name=""/>
        <dsp:cNvSpPr/>
      </dsp:nvSpPr>
      <dsp:spPr>
        <a:xfrm>
          <a:off x="978962" y="4559"/>
          <a:ext cx="833640" cy="833640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sp:txBody>
      <dsp:txXfrm>
        <a:off x="1215535" y="102863"/>
        <a:ext cx="480657" cy="637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2</cp:revision>
  <dcterms:created xsi:type="dcterms:W3CDTF">2016-02-07T14:38:00Z</dcterms:created>
  <dcterms:modified xsi:type="dcterms:W3CDTF">2016-02-07T14:38:00Z</dcterms:modified>
</cp:coreProperties>
</file>