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Pr="000A2CAB" w:rsidRDefault="000A2CAB">
      <w:pPr>
        <w:rPr>
          <w:b/>
          <w:sz w:val="24"/>
          <w:szCs w:val="24"/>
        </w:rPr>
      </w:pPr>
      <w:r w:rsidRPr="000A2CAB">
        <w:rPr>
          <w:b/>
          <w:sz w:val="24"/>
          <w:szCs w:val="24"/>
        </w:rPr>
        <w:t>Chapter 1 – Exploring Data</w:t>
      </w:r>
    </w:p>
    <w:p w:rsidR="000A2CAB" w:rsidRPr="000A2CAB" w:rsidRDefault="00DD00D5">
      <w:pPr>
        <w:rPr>
          <w:sz w:val="24"/>
          <w:szCs w:val="24"/>
        </w:rPr>
      </w:pPr>
      <w:r>
        <w:rPr>
          <w:b/>
          <w:sz w:val="24"/>
          <w:szCs w:val="24"/>
        </w:rPr>
        <w:t>Introduction (pp. 2-7</w:t>
      </w:r>
      <w:r w:rsidR="000A2CAB" w:rsidRPr="000A2CAB">
        <w:rPr>
          <w:b/>
          <w:sz w:val="24"/>
          <w:szCs w:val="24"/>
        </w:rPr>
        <w:t>)</w:t>
      </w:r>
    </w:p>
    <w:p w:rsidR="000A2CAB" w:rsidRDefault="00DD00D5">
      <w:pPr>
        <w:rPr>
          <w:sz w:val="24"/>
          <w:szCs w:val="24"/>
        </w:rPr>
      </w:pPr>
      <w:r>
        <w:rPr>
          <w:sz w:val="24"/>
          <w:szCs w:val="24"/>
        </w:rPr>
        <w:t>Hyena Lab</w:t>
      </w:r>
    </w:p>
    <w:p w:rsidR="000A2CAB" w:rsidRPr="000A2CAB" w:rsidRDefault="00870C34">
      <w:pPr>
        <w:rPr>
          <w:sz w:val="24"/>
          <w:szCs w:val="24"/>
        </w:rPr>
      </w:pPr>
      <w:r>
        <w:rPr>
          <w:sz w:val="24"/>
          <w:szCs w:val="24"/>
        </w:rPr>
        <w:pict>
          <v:rect id="_x0000_i1025" style="width:0;height:1.5pt" o:hralign="center" o:hrstd="t" o:hr="t" fillcolor="#a0a0a0" stroked="f"/>
        </w:pict>
      </w:r>
    </w:p>
    <w:p w:rsidR="000A2CAB" w:rsidRDefault="000A2CAB">
      <w:r w:rsidRPr="000A2CAB">
        <w:rPr>
          <w:b/>
          <w:sz w:val="24"/>
          <w:szCs w:val="24"/>
        </w:rPr>
        <w:t>Statistics</w:t>
      </w:r>
      <w:r w:rsidRPr="000A2CAB">
        <w:rPr>
          <w:sz w:val="24"/>
          <w:szCs w:val="24"/>
        </w:rPr>
        <w:t xml:space="preserve"> is the science of data.</w:t>
      </w:r>
      <w:r>
        <w:rPr>
          <w:sz w:val="24"/>
          <w:szCs w:val="24"/>
        </w:rPr>
        <w:t xml:space="preserve"> It is </w:t>
      </w:r>
      <w:r>
        <w:t>the practice or science of collecting and analyzing numerical data in large quantities, esp. for the purpose of inferring proportions in a whole from those in a representative sample.</w:t>
      </w:r>
    </w:p>
    <w:p w:rsidR="000A2CAB" w:rsidRDefault="000A2CAB" w:rsidP="000A2CAB">
      <w:pPr>
        <w:pStyle w:val="ListParagraph"/>
        <w:numPr>
          <w:ilvl w:val="0"/>
          <w:numId w:val="1"/>
        </w:numPr>
        <w:rPr>
          <w:sz w:val="24"/>
          <w:szCs w:val="24"/>
        </w:rPr>
      </w:pPr>
      <w:r>
        <w:rPr>
          <w:sz w:val="24"/>
          <w:szCs w:val="24"/>
        </w:rPr>
        <w:t>Collect information (data - sample)</w:t>
      </w:r>
    </w:p>
    <w:p w:rsidR="000A2CAB" w:rsidRDefault="000A2CAB" w:rsidP="000A2CAB">
      <w:pPr>
        <w:pStyle w:val="ListParagraph"/>
        <w:numPr>
          <w:ilvl w:val="0"/>
          <w:numId w:val="1"/>
        </w:numPr>
        <w:rPr>
          <w:sz w:val="24"/>
          <w:szCs w:val="24"/>
        </w:rPr>
      </w:pPr>
      <w:r>
        <w:rPr>
          <w:sz w:val="24"/>
          <w:szCs w:val="24"/>
        </w:rPr>
        <w:t xml:space="preserve">Analyze the information (compute statistics, make plots, </w:t>
      </w:r>
      <w:proofErr w:type="spellStart"/>
      <w:r>
        <w:rPr>
          <w:sz w:val="24"/>
          <w:szCs w:val="24"/>
        </w:rPr>
        <w:t>etc</w:t>
      </w:r>
      <w:proofErr w:type="spellEnd"/>
      <w:r>
        <w:rPr>
          <w:sz w:val="24"/>
          <w:szCs w:val="24"/>
        </w:rPr>
        <w:t>)</w:t>
      </w:r>
    </w:p>
    <w:p w:rsidR="000A2CAB" w:rsidRDefault="000A2CAB" w:rsidP="000A2CAB">
      <w:pPr>
        <w:pStyle w:val="ListParagraph"/>
        <w:numPr>
          <w:ilvl w:val="0"/>
          <w:numId w:val="1"/>
        </w:numPr>
        <w:rPr>
          <w:sz w:val="24"/>
          <w:szCs w:val="24"/>
        </w:rPr>
      </w:pPr>
      <w:r>
        <w:rPr>
          <w:sz w:val="24"/>
          <w:szCs w:val="24"/>
        </w:rPr>
        <w:t>Make conclusions (infer characteristics of a population based upon a sample)</w:t>
      </w:r>
    </w:p>
    <w:p w:rsidR="000A2CAB" w:rsidRPr="000A2CAB" w:rsidRDefault="000A2CAB" w:rsidP="000A2CAB">
      <w:pPr>
        <w:rPr>
          <w:sz w:val="24"/>
          <w:szCs w:val="24"/>
        </w:rPr>
      </w:pPr>
      <w:r>
        <w:rPr>
          <w:sz w:val="24"/>
          <w:szCs w:val="24"/>
        </w:rPr>
        <w:t>Statistics is “</w:t>
      </w:r>
      <w:r w:rsidRPr="000A2CAB">
        <w:rPr>
          <w:b/>
          <w:sz w:val="24"/>
          <w:szCs w:val="24"/>
        </w:rPr>
        <w:t>customer driven</w:t>
      </w:r>
      <w:r>
        <w:rPr>
          <w:sz w:val="24"/>
          <w:szCs w:val="24"/>
        </w:rPr>
        <w:t>” – always a ques</w:t>
      </w:r>
      <w:r w:rsidR="00DD00D5">
        <w:rPr>
          <w:sz w:val="24"/>
          <w:szCs w:val="24"/>
        </w:rPr>
        <w:t xml:space="preserve">tion to be answered. </w:t>
      </w:r>
    </w:p>
    <w:p w:rsidR="000A2CAB" w:rsidRDefault="00870C34" w:rsidP="000A2CAB">
      <w:pPr>
        <w:rPr>
          <w:sz w:val="24"/>
          <w:szCs w:val="24"/>
        </w:rPr>
      </w:pPr>
      <w:r>
        <w:rPr>
          <w:sz w:val="24"/>
          <w:szCs w:val="24"/>
        </w:rPr>
        <w:pict>
          <v:rect id="_x0000_i1026" style="width:0;height:1.5pt" o:hralign="center" o:hrstd="t" o:hr="t" fillcolor="#a0a0a0" stroked="f"/>
        </w:pict>
      </w:r>
    </w:p>
    <w:p w:rsidR="000A2CAB" w:rsidRDefault="000A2CAB" w:rsidP="000A2CAB">
      <w:pPr>
        <w:rPr>
          <w:sz w:val="24"/>
          <w:szCs w:val="24"/>
        </w:rPr>
      </w:pPr>
      <w:r>
        <w:rPr>
          <w:sz w:val="24"/>
          <w:szCs w:val="24"/>
        </w:rPr>
        <w:t xml:space="preserve">Any set of data contains info on </w:t>
      </w:r>
      <w:r>
        <w:rPr>
          <w:b/>
          <w:sz w:val="24"/>
          <w:szCs w:val="24"/>
        </w:rPr>
        <w:t>individuals</w:t>
      </w:r>
      <w:r>
        <w:rPr>
          <w:sz w:val="24"/>
          <w:szCs w:val="24"/>
        </w:rPr>
        <w:t xml:space="preserve">.  The characteristics of individuals are referred to as </w:t>
      </w:r>
      <w:r>
        <w:rPr>
          <w:b/>
          <w:sz w:val="24"/>
          <w:szCs w:val="24"/>
        </w:rPr>
        <w:t>variables</w:t>
      </w:r>
      <w:r>
        <w:rPr>
          <w:sz w:val="24"/>
          <w:szCs w:val="24"/>
        </w:rPr>
        <w:t>.</w:t>
      </w:r>
    </w:p>
    <w:p w:rsidR="000A2CAB" w:rsidRDefault="000A2CAB" w:rsidP="000A2CAB">
      <w:pPr>
        <w:pStyle w:val="ListParagraph"/>
        <w:numPr>
          <w:ilvl w:val="0"/>
          <w:numId w:val="2"/>
        </w:numPr>
        <w:rPr>
          <w:sz w:val="24"/>
          <w:szCs w:val="24"/>
        </w:rPr>
      </w:pPr>
      <w:r>
        <w:rPr>
          <w:b/>
          <w:sz w:val="24"/>
          <w:szCs w:val="24"/>
        </w:rPr>
        <w:t xml:space="preserve">Individuals </w:t>
      </w:r>
      <w:r>
        <w:rPr>
          <w:sz w:val="24"/>
          <w:szCs w:val="24"/>
        </w:rPr>
        <w:t>are the objects described by a set of data.  People, animals, things.</w:t>
      </w:r>
    </w:p>
    <w:p w:rsidR="000A2CAB" w:rsidRDefault="000A2CAB" w:rsidP="000A2CAB">
      <w:pPr>
        <w:pStyle w:val="ListParagraph"/>
        <w:numPr>
          <w:ilvl w:val="0"/>
          <w:numId w:val="2"/>
        </w:numPr>
        <w:rPr>
          <w:sz w:val="24"/>
          <w:szCs w:val="24"/>
        </w:rPr>
      </w:pPr>
      <w:r>
        <w:rPr>
          <w:b/>
          <w:sz w:val="24"/>
          <w:szCs w:val="24"/>
        </w:rPr>
        <w:t>Variables</w:t>
      </w:r>
      <w:r>
        <w:rPr>
          <w:sz w:val="24"/>
          <w:szCs w:val="24"/>
        </w:rPr>
        <w:t xml:space="preserve"> are characteristics of an individual.  Can take on different values for different individuals.</w:t>
      </w:r>
    </w:p>
    <w:p w:rsidR="000A2CAB" w:rsidRDefault="000A2CAB" w:rsidP="000A2CAB">
      <w:pPr>
        <w:rPr>
          <w:sz w:val="24"/>
          <w:szCs w:val="24"/>
        </w:rPr>
      </w:pPr>
      <w:r>
        <w:rPr>
          <w:b/>
          <w:sz w:val="24"/>
          <w:szCs w:val="24"/>
        </w:rPr>
        <w:t>Example</w:t>
      </w:r>
      <w:r>
        <w:rPr>
          <w:sz w:val="24"/>
          <w:szCs w:val="24"/>
        </w:rPr>
        <w:t xml:space="preserve"> –</w:t>
      </w:r>
      <w:r w:rsidR="00870C34">
        <w:rPr>
          <w:sz w:val="24"/>
          <w:szCs w:val="24"/>
        </w:rPr>
        <w:pict>
          <v:rect id="_x0000_i1027" style="width:0;height:1.5pt" o:hralign="center" o:hrstd="t" o:hr="t" fillcolor="#a0a0a0" stroked="f"/>
        </w:pict>
      </w:r>
    </w:p>
    <w:p w:rsidR="000A2CAB" w:rsidRDefault="000A2CAB" w:rsidP="000A2CAB">
      <w:pPr>
        <w:rPr>
          <w:sz w:val="24"/>
          <w:szCs w:val="24"/>
        </w:rPr>
      </w:pPr>
      <w:r>
        <w:rPr>
          <w:sz w:val="24"/>
          <w:szCs w:val="24"/>
        </w:rPr>
        <w:t>Whenever you receive data, ask:</w:t>
      </w:r>
    </w:p>
    <w:p w:rsidR="000A2CAB" w:rsidRDefault="000A2CAB" w:rsidP="000A2CAB">
      <w:pPr>
        <w:pStyle w:val="ListParagraph"/>
        <w:numPr>
          <w:ilvl w:val="0"/>
          <w:numId w:val="3"/>
        </w:numPr>
        <w:rPr>
          <w:sz w:val="24"/>
          <w:szCs w:val="24"/>
        </w:rPr>
      </w:pPr>
      <w:r>
        <w:rPr>
          <w:b/>
          <w:sz w:val="24"/>
          <w:szCs w:val="24"/>
        </w:rPr>
        <w:t>Who</w:t>
      </w:r>
      <w:r>
        <w:rPr>
          <w:sz w:val="24"/>
          <w:szCs w:val="24"/>
        </w:rPr>
        <w:t xml:space="preserve"> are the individuals described by the data? How many are there?</w:t>
      </w:r>
    </w:p>
    <w:p w:rsidR="000A2CAB" w:rsidRDefault="000A2CAB" w:rsidP="000A2CAB">
      <w:pPr>
        <w:pStyle w:val="ListParagraph"/>
        <w:numPr>
          <w:ilvl w:val="0"/>
          <w:numId w:val="3"/>
        </w:numPr>
        <w:rPr>
          <w:sz w:val="24"/>
          <w:szCs w:val="24"/>
        </w:rPr>
      </w:pPr>
      <w:r>
        <w:rPr>
          <w:b/>
          <w:sz w:val="24"/>
          <w:szCs w:val="24"/>
        </w:rPr>
        <w:t>What</w:t>
      </w:r>
      <w:r>
        <w:rPr>
          <w:sz w:val="24"/>
          <w:szCs w:val="24"/>
        </w:rPr>
        <w:t xml:space="preserve"> are the variables?  What units are involved?</w:t>
      </w:r>
    </w:p>
    <w:p w:rsidR="000A2CAB" w:rsidRDefault="000A2CAB" w:rsidP="000A2CAB">
      <w:pPr>
        <w:pStyle w:val="ListParagraph"/>
        <w:numPr>
          <w:ilvl w:val="0"/>
          <w:numId w:val="3"/>
        </w:numPr>
        <w:rPr>
          <w:sz w:val="24"/>
          <w:szCs w:val="24"/>
        </w:rPr>
      </w:pPr>
      <w:r>
        <w:rPr>
          <w:sz w:val="24"/>
          <w:szCs w:val="24"/>
        </w:rPr>
        <w:t xml:space="preserve">We will eventually extend the questioning to </w:t>
      </w:r>
      <w:r>
        <w:rPr>
          <w:b/>
          <w:sz w:val="24"/>
          <w:szCs w:val="24"/>
        </w:rPr>
        <w:t xml:space="preserve">Why, when, where, </w:t>
      </w:r>
      <w:r>
        <w:rPr>
          <w:sz w:val="24"/>
          <w:szCs w:val="24"/>
        </w:rPr>
        <w:t>and</w:t>
      </w:r>
      <w:r>
        <w:rPr>
          <w:b/>
          <w:sz w:val="24"/>
          <w:szCs w:val="24"/>
        </w:rPr>
        <w:t xml:space="preserve"> how </w:t>
      </w:r>
      <w:r>
        <w:rPr>
          <w:sz w:val="24"/>
          <w:szCs w:val="24"/>
        </w:rPr>
        <w:t>were the data produced?</w:t>
      </w:r>
    </w:p>
    <w:p w:rsidR="000A2CAB" w:rsidRDefault="00870C34" w:rsidP="000A2CAB">
      <w:pPr>
        <w:rPr>
          <w:sz w:val="24"/>
          <w:szCs w:val="24"/>
        </w:rPr>
      </w:pPr>
      <w:r>
        <w:rPr>
          <w:sz w:val="24"/>
          <w:szCs w:val="24"/>
        </w:rPr>
        <w:pict>
          <v:rect id="_x0000_i1028" style="width:0;height:1.5pt" o:hralign="center" o:hrstd="t" o:hr="t" fillcolor="#a0a0a0" stroked="f"/>
        </w:pict>
      </w:r>
    </w:p>
    <w:p w:rsidR="000A2CAB" w:rsidRDefault="00B64D92" w:rsidP="000A2CAB">
      <w:pPr>
        <w:rPr>
          <w:sz w:val="24"/>
          <w:szCs w:val="24"/>
        </w:rPr>
      </w:pPr>
      <w:r>
        <w:rPr>
          <w:b/>
          <w:sz w:val="24"/>
          <w:szCs w:val="24"/>
        </w:rPr>
        <w:t>Types of Variables</w:t>
      </w:r>
    </w:p>
    <w:p w:rsidR="00B64D92" w:rsidRDefault="00B64D92" w:rsidP="00B64D92">
      <w:pPr>
        <w:pStyle w:val="ListParagraph"/>
        <w:numPr>
          <w:ilvl w:val="0"/>
          <w:numId w:val="4"/>
        </w:numPr>
        <w:rPr>
          <w:sz w:val="24"/>
          <w:szCs w:val="24"/>
        </w:rPr>
      </w:pPr>
      <w:r>
        <w:rPr>
          <w:b/>
          <w:sz w:val="24"/>
          <w:szCs w:val="24"/>
        </w:rPr>
        <w:t>Categorical</w:t>
      </w:r>
      <w:r>
        <w:rPr>
          <w:sz w:val="24"/>
          <w:szCs w:val="24"/>
        </w:rPr>
        <w:t xml:space="preserve"> –</w:t>
      </w:r>
      <w:r w:rsidR="00433EB7">
        <w:rPr>
          <w:sz w:val="24"/>
          <w:szCs w:val="24"/>
        </w:rPr>
        <w:br/>
      </w:r>
    </w:p>
    <w:p w:rsidR="00B64D92" w:rsidRDefault="00B64D92" w:rsidP="00DD2694">
      <w:pPr>
        <w:pStyle w:val="ListParagraph"/>
        <w:numPr>
          <w:ilvl w:val="0"/>
          <w:numId w:val="4"/>
        </w:numPr>
        <w:rPr>
          <w:sz w:val="24"/>
          <w:szCs w:val="24"/>
        </w:rPr>
      </w:pPr>
      <w:r>
        <w:rPr>
          <w:b/>
          <w:sz w:val="24"/>
          <w:szCs w:val="24"/>
        </w:rPr>
        <w:t>Quantitative</w:t>
      </w:r>
      <w:r>
        <w:rPr>
          <w:sz w:val="24"/>
          <w:szCs w:val="24"/>
        </w:rPr>
        <w:t xml:space="preserve"> –</w:t>
      </w:r>
      <w:r>
        <w:rPr>
          <w:sz w:val="24"/>
          <w:szCs w:val="24"/>
        </w:rPr>
        <w:br w:type="page"/>
      </w:r>
    </w:p>
    <w:p w:rsidR="00B64D92" w:rsidRDefault="00B64D92" w:rsidP="00B64D92">
      <w:pPr>
        <w:rPr>
          <w:sz w:val="24"/>
          <w:szCs w:val="24"/>
        </w:rPr>
      </w:pPr>
      <w:r>
        <w:rPr>
          <w:b/>
          <w:sz w:val="24"/>
          <w:szCs w:val="24"/>
        </w:rPr>
        <w:lastRenderedPageBreak/>
        <w:t>Example</w:t>
      </w:r>
      <w:r>
        <w:rPr>
          <w:sz w:val="24"/>
          <w:szCs w:val="24"/>
        </w:rPr>
        <w:t xml:space="preserve"> – Table on page 3.  </w:t>
      </w:r>
    </w:p>
    <w:p w:rsidR="00B64D92" w:rsidRDefault="00B64D92" w:rsidP="00B64D92">
      <w:pPr>
        <w:pStyle w:val="ListParagraph"/>
        <w:numPr>
          <w:ilvl w:val="0"/>
          <w:numId w:val="5"/>
        </w:numPr>
        <w:rPr>
          <w:sz w:val="24"/>
          <w:szCs w:val="24"/>
        </w:rPr>
      </w:pPr>
      <w:r>
        <w:rPr>
          <w:b/>
          <w:sz w:val="24"/>
          <w:szCs w:val="24"/>
        </w:rPr>
        <w:t xml:space="preserve">Who?  </w:t>
      </w:r>
      <w:r w:rsidRPr="00B64D92">
        <w:rPr>
          <w:sz w:val="24"/>
          <w:szCs w:val="24"/>
        </w:rPr>
        <w:t>10 Canadian students who took the survey.</w:t>
      </w:r>
    </w:p>
    <w:p w:rsidR="00B64D92" w:rsidRDefault="00B64D92" w:rsidP="00B64D92">
      <w:pPr>
        <w:pStyle w:val="ListParagraph"/>
        <w:numPr>
          <w:ilvl w:val="0"/>
          <w:numId w:val="5"/>
        </w:numPr>
        <w:rPr>
          <w:sz w:val="24"/>
          <w:szCs w:val="24"/>
        </w:rPr>
      </w:pPr>
      <w:r>
        <w:rPr>
          <w:b/>
          <w:sz w:val="24"/>
          <w:szCs w:val="24"/>
        </w:rPr>
        <w:t xml:space="preserve">What </w:t>
      </w:r>
      <w:r>
        <w:rPr>
          <w:sz w:val="24"/>
          <w:szCs w:val="24"/>
        </w:rPr>
        <w:t xml:space="preserve">variables? </w:t>
      </w:r>
    </w:p>
    <w:p w:rsidR="00B64D92" w:rsidRDefault="00B64D92" w:rsidP="00B64D92">
      <w:pPr>
        <w:pStyle w:val="ListParagraph"/>
        <w:numPr>
          <w:ilvl w:val="1"/>
          <w:numId w:val="5"/>
        </w:numPr>
        <w:rPr>
          <w:sz w:val="24"/>
          <w:szCs w:val="24"/>
        </w:rPr>
      </w:pPr>
      <w:r>
        <w:rPr>
          <w:b/>
          <w:sz w:val="24"/>
          <w:szCs w:val="24"/>
        </w:rPr>
        <w:t xml:space="preserve">Province </w:t>
      </w:r>
    </w:p>
    <w:p w:rsidR="00B64D92" w:rsidRDefault="00B64D92" w:rsidP="00B64D92">
      <w:pPr>
        <w:pStyle w:val="ListParagraph"/>
        <w:numPr>
          <w:ilvl w:val="1"/>
          <w:numId w:val="5"/>
        </w:numPr>
        <w:rPr>
          <w:sz w:val="24"/>
          <w:szCs w:val="24"/>
        </w:rPr>
      </w:pPr>
      <w:r>
        <w:rPr>
          <w:b/>
          <w:sz w:val="24"/>
          <w:szCs w:val="24"/>
        </w:rPr>
        <w:t>Gender</w:t>
      </w:r>
      <w:r w:rsidR="00DD2694">
        <w:rPr>
          <w:sz w:val="24"/>
          <w:szCs w:val="24"/>
        </w:rPr>
        <w:t xml:space="preserve"> </w:t>
      </w:r>
    </w:p>
    <w:p w:rsidR="00B64D92" w:rsidRDefault="00433EB7" w:rsidP="00B64D92">
      <w:pPr>
        <w:pStyle w:val="ListParagraph"/>
        <w:numPr>
          <w:ilvl w:val="1"/>
          <w:numId w:val="5"/>
        </w:numPr>
        <w:rPr>
          <w:sz w:val="24"/>
          <w:szCs w:val="24"/>
        </w:rPr>
      </w:pPr>
      <w:r>
        <w:rPr>
          <w:b/>
          <w:sz w:val="24"/>
          <w:szCs w:val="24"/>
        </w:rPr>
        <w:t xml:space="preserve">Dominant hand </w:t>
      </w:r>
    </w:p>
    <w:p w:rsidR="00433EB7" w:rsidRDefault="00433EB7" w:rsidP="00B64D92">
      <w:pPr>
        <w:pStyle w:val="ListParagraph"/>
        <w:numPr>
          <w:ilvl w:val="1"/>
          <w:numId w:val="5"/>
        </w:numPr>
        <w:rPr>
          <w:sz w:val="24"/>
          <w:szCs w:val="24"/>
        </w:rPr>
      </w:pPr>
      <w:r>
        <w:rPr>
          <w:b/>
          <w:sz w:val="24"/>
          <w:szCs w:val="24"/>
        </w:rPr>
        <w:t xml:space="preserve">Height </w:t>
      </w:r>
    </w:p>
    <w:p w:rsidR="00433EB7" w:rsidRDefault="00433EB7" w:rsidP="00B64D92">
      <w:pPr>
        <w:pStyle w:val="ListParagraph"/>
        <w:numPr>
          <w:ilvl w:val="1"/>
          <w:numId w:val="5"/>
        </w:numPr>
        <w:rPr>
          <w:sz w:val="24"/>
          <w:szCs w:val="24"/>
        </w:rPr>
      </w:pPr>
      <w:r>
        <w:rPr>
          <w:b/>
          <w:sz w:val="24"/>
          <w:szCs w:val="24"/>
        </w:rPr>
        <w:t xml:space="preserve">Wrist </w:t>
      </w:r>
      <w:proofErr w:type="spellStart"/>
      <w:r>
        <w:rPr>
          <w:b/>
          <w:sz w:val="24"/>
          <w:szCs w:val="24"/>
        </w:rPr>
        <w:t>circum</w:t>
      </w:r>
      <w:proofErr w:type="spellEnd"/>
      <w:r w:rsidR="00DD2694">
        <w:rPr>
          <w:sz w:val="24"/>
          <w:szCs w:val="24"/>
        </w:rPr>
        <w:t xml:space="preserve"> </w:t>
      </w:r>
    </w:p>
    <w:p w:rsidR="00433EB7" w:rsidRDefault="00433EB7" w:rsidP="00B64D92">
      <w:pPr>
        <w:pStyle w:val="ListParagraph"/>
        <w:numPr>
          <w:ilvl w:val="1"/>
          <w:numId w:val="5"/>
        </w:numPr>
        <w:rPr>
          <w:sz w:val="24"/>
          <w:szCs w:val="24"/>
        </w:rPr>
      </w:pPr>
      <w:r>
        <w:rPr>
          <w:b/>
          <w:sz w:val="24"/>
          <w:szCs w:val="24"/>
        </w:rPr>
        <w:t xml:space="preserve">Preferred communication </w:t>
      </w:r>
    </w:p>
    <w:p w:rsidR="00433EB7" w:rsidRDefault="00433EB7" w:rsidP="00B64D92">
      <w:pPr>
        <w:pStyle w:val="ListParagraph"/>
        <w:numPr>
          <w:ilvl w:val="1"/>
          <w:numId w:val="5"/>
        </w:numPr>
        <w:rPr>
          <w:sz w:val="24"/>
          <w:szCs w:val="24"/>
        </w:rPr>
      </w:pPr>
      <w:r>
        <w:rPr>
          <w:b/>
          <w:sz w:val="24"/>
          <w:szCs w:val="24"/>
        </w:rPr>
        <w:t xml:space="preserve">Travel time to school </w:t>
      </w:r>
      <w:r>
        <w:rPr>
          <w:sz w:val="24"/>
          <w:szCs w:val="24"/>
        </w:rPr>
        <w:br/>
      </w:r>
    </w:p>
    <w:p w:rsidR="00433EB7" w:rsidRDefault="00433EB7" w:rsidP="00433EB7">
      <w:pPr>
        <w:pStyle w:val="ListParagraph"/>
        <w:numPr>
          <w:ilvl w:val="0"/>
          <w:numId w:val="5"/>
        </w:numPr>
        <w:rPr>
          <w:sz w:val="24"/>
          <w:szCs w:val="24"/>
        </w:rPr>
      </w:pPr>
      <w:r>
        <w:rPr>
          <w:b/>
          <w:sz w:val="24"/>
          <w:szCs w:val="24"/>
        </w:rPr>
        <w:t>Highlighted row?</w:t>
      </w:r>
      <w:r>
        <w:rPr>
          <w:sz w:val="24"/>
          <w:szCs w:val="24"/>
        </w:rPr>
        <w:t xml:space="preserve"> </w:t>
      </w:r>
    </w:p>
    <w:p w:rsidR="00433EB7" w:rsidRDefault="00433EB7" w:rsidP="00433EB7">
      <w:pPr>
        <w:pStyle w:val="ListParagraph"/>
        <w:rPr>
          <w:sz w:val="24"/>
          <w:szCs w:val="24"/>
        </w:rPr>
      </w:pPr>
    </w:p>
    <w:p w:rsidR="00433EB7" w:rsidRPr="00433EB7" w:rsidRDefault="00870C34" w:rsidP="00433EB7">
      <w:pPr>
        <w:pStyle w:val="ListParagraph"/>
        <w:ind w:left="0"/>
        <w:rPr>
          <w:sz w:val="24"/>
          <w:szCs w:val="24"/>
        </w:rPr>
      </w:pPr>
      <w:r>
        <w:rPr>
          <w:sz w:val="24"/>
          <w:szCs w:val="24"/>
        </w:rPr>
        <w:pict>
          <v:rect id="_x0000_i1029" style="width:0;height:1.5pt" o:hralign="center" o:hrstd="t" o:hr="t" fillcolor="#a0a0a0" stroked="f"/>
        </w:pict>
      </w:r>
    </w:p>
    <w:p w:rsidR="00433EB7" w:rsidRDefault="00433EB7" w:rsidP="00B64D92">
      <w:pPr>
        <w:rPr>
          <w:sz w:val="24"/>
          <w:szCs w:val="24"/>
        </w:rPr>
      </w:pPr>
      <w:r>
        <w:rPr>
          <w:sz w:val="24"/>
          <w:szCs w:val="24"/>
        </w:rPr>
        <w:t xml:space="preserve">When examining data sets we are going to be concerned about the </w:t>
      </w:r>
      <w:r>
        <w:rPr>
          <w:b/>
          <w:sz w:val="24"/>
          <w:szCs w:val="24"/>
        </w:rPr>
        <w:t>distribution</w:t>
      </w:r>
      <w:r>
        <w:rPr>
          <w:sz w:val="24"/>
          <w:szCs w:val="24"/>
        </w:rPr>
        <w:t xml:space="preserve"> of the variables in the data set.  </w:t>
      </w:r>
    </w:p>
    <w:p w:rsidR="00B64D92" w:rsidRDefault="00DD2694" w:rsidP="00B64D92">
      <w:pPr>
        <w:rPr>
          <w:sz w:val="24"/>
          <w:szCs w:val="24"/>
        </w:rPr>
      </w:pPr>
      <w:r>
        <w:rPr>
          <w:sz w:val="24"/>
          <w:szCs w:val="24"/>
        </w:rPr>
        <w:t xml:space="preserve"> </w:t>
      </w:r>
    </w:p>
    <w:p w:rsidR="00433EB7" w:rsidRDefault="00433EB7" w:rsidP="00B64D92">
      <w:pPr>
        <w:rPr>
          <w:sz w:val="24"/>
          <w:szCs w:val="24"/>
        </w:rPr>
      </w:pPr>
      <w:r>
        <w:rPr>
          <w:b/>
          <w:sz w:val="24"/>
          <w:szCs w:val="24"/>
        </w:rPr>
        <w:t>Distribution</w:t>
      </w:r>
      <w:r>
        <w:rPr>
          <w:sz w:val="24"/>
          <w:szCs w:val="24"/>
        </w:rPr>
        <w:t xml:space="preserve"> – tells us what values the variable takes on and how often it does so.</w:t>
      </w:r>
    </w:p>
    <w:p w:rsidR="00433EB7" w:rsidRDefault="00433EB7" w:rsidP="00B64D92">
      <w:pPr>
        <w:rPr>
          <w:sz w:val="24"/>
          <w:szCs w:val="24"/>
        </w:rPr>
      </w:pPr>
      <w:r>
        <w:rPr>
          <w:sz w:val="24"/>
          <w:szCs w:val="24"/>
        </w:rPr>
        <w:t xml:space="preserve">In Statistics we are going to be interested in drawing conclusions that go beyond the data at hand.  This is called </w:t>
      </w:r>
      <w:r>
        <w:rPr>
          <w:b/>
          <w:sz w:val="24"/>
          <w:szCs w:val="24"/>
        </w:rPr>
        <w:t>inference</w:t>
      </w:r>
      <w:r>
        <w:rPr>
          <w:sz w:val="24"/>
          <w:szCs w:val="24"/>
        </w:rPr>
        <w:t xml:space="preserve"> – the 3</w:t>
      </w:r>
      <w:r w:rsidRPr="00433EB7">
        <w:rPr>
          <w:sz w:val="24"/>
          <w:szCs w:val="24"/>
          <w:vertAlign w:val="superscript"/>
        </w:rPr>
        <w:t>rd</w:t>
      </w:r>
      <w:r>
        <w:rPr>
          <w:sz w:val="24"/>
          <w:szCs w:val="24"/>
        </w:rPr>
        <w:t xml:space="preserve"> step in Statistics.</w:t>
      </w:r>
    </w:p>
    <w:p w:rsidR="00433EB7" w:rsidRDefault="00DD2694" w:rsidP="00B64D92">
      <w:pPr>
        <w:rPr>
          <w:sz w:val="24"/>
          <w:szCs w:val="24"/>
        </w:rPr>
      </w:pPr>
      <w:r>
        <w:rPr>
          <w:sz w:val="24"/>
          <w:szCs w:val="24"/>
        </w:rPr>
        <w:t xml:space="preserve"> </w:t>
      </w:r>
    </w:p>
    <w:p w:rsidR="00433EB7" w:rsidRDefault="00870C34" w:rsidP="00B64D92">
      <w:pPr>
        <w:rPr>
          <w:sz w:val="24"/>
          <w:szCs w:val="24"/>
        </w:rPr>
      </w:pPr>
      <w:r>
        <w:rPr>
          <w:sz w:val="24"/>
          <w:szCs w:val="24"/>
        </w:rPr>
        <w:pict>
          <v:rect id="_x0000_i1030" style="width:0;height:1.5pt" o:hralign="center" o:hrstd="t" o:hr="t" fillcolor="#a0a0a0" stroked="f"/>
        </w:pict>
      </w:r>
    </w:p>
    <w:p w:rsidR="00433EB7" w:rsidRDefault="00433EB7" w:rsidP="00B64D92">
      <w:pPr>
        <w:rPr>
          <w:b/>
          <w:sz w:val="24"/>
          <w:szCs w:val="24"/>
        </w:rPr>
      </w:pPr>
      <w:r>
        <w:rPr>
          <w:b/>
          <w:sz w:val="24"/>
          <w:szCs w:val="24"/>
        </w:rPr>
        <w:t>Homework:</w:t>
      </w:r>
    </w:p>
    <w:p w:rsidR="00A46371" w:rsidRDefault="00A46371">
      <w:pPr>
        <w:rPr>
          <w:sz w:val="24"/>
          <w:szCs w:val="24"/>
        </w:rPr>
      </w:pPr>
      <w:r>
        <w:rPr>
          <w:sz w:val="24"/>
          <w:szCs w:val="24"/>
        </w:rPr>
        <w:br w:type="page"/>
      </w:r>
    </w:p>
    <w:p w:rsidR="00A46371" w:rsidRDefault="00A46371" w:rsidP="00B64D92">
      <w:pPr>
        <w:rPr>
          <w:sz w:val="24"/>
          <w:szCs w:val="24"/>
        </w:rPr>
      </w:pPr>
      <w:r>
        <w:rPr>
          <w:b/>
          <w:sz w:val="24"/>
          <w:szCs w:val="24"/>
        </w:rPr>
        <w:lastRenderedPageBreak/>
        <w:t>Section 1.1 – A</w:t>
      </w:r>
      <w:r w:rsidR="00DD00D5">
        <w:rPr>
          <w:b/>
          <w:sz w:val="24"/>
          <w:szCs w:val="24"/>
        </w:rPr>
        <w:t>nalyzing Categorical Data (pp. 7</w:t>
      </w:r>
      <w:r>
        <w:rPr>
          <w:b/>
          <w:sz w:val="24"/>
          <w:szCs w:val="24"/>
        </w:rPr>
        <w:t>-2</w:t>
      </w:r>
      <w:r w:rsidR="00DD00D5">
        <w:rPr>
          <w:b/>
          <w:sz w:val="24"/>
          <w:szCs w:val="24"/>
        </w:rPr>
        <w:t>4</w:t>
      </w:r>
      <w:r>
        <w:rPr>
          <w:b/>
          <w:sz w:val="24"/>
          <w:szCs w:val="24"/>
        </w:rPr>
        <w:t>)</w:t>
      </w:r>
    </w:p>
    <w:p w:rsidR="00A46371" w:rsidRDefault="00A46371" w:rsidP="00B64D92">
      <w:pPr>
        <w:rPr>
          <w:sz w:val="24"/>
          <w:szCs w:val="24"/>
        </w:rPr>
      </w:pPr>
      <w:r>
        <w:rPr>
          <w:b/>
          <w:sz w:val="24"/>
          <w:szCs w:val="24"/>
        </w:rPr>
        <w:t>Review</w:t>
      </w:r>
    </w:p>
    <w:p w:rsidR="00A46371" w:rsidRDefault="00A46371" w:rsidP="00A46371">
      <w:pPr>
        <w:pStyle w:val="ListParagraph"/>
        <w:numPr>
          <w:ilvl w:val="0"/>
          <w:numId w:val="6"/>
        </w:numPr>
        <w:rPr>
          <w:sz w:val="24"/>
          <w:szCs w:val="24"/>
        </w:rPr>
      </w:pPr>
      <w:r>
        <w:rPr>
          <w:sz w:val="24"/>
          <w:szCs w:val="24"/>
        </w:rPr>
        <w:t>Definition of Individual and Variable</w:t>
      </w:r>
    </w:p>
    <w:p w:rsidR="00A46371" w:rsidRPr="00A46371" w:rsidRDefault="00A46371" w:rsidP="00A46371">
      <w:pPr>
        <w:pStyle w:val="ListParagraph"/>
        <w:numPr>
          <w:ilvl w:val="0"/>
          <w:numId w:val="6"/>
        </w:numPr>
        <w:rPr>
          <w:sz w:val="24"/>
          <w:szCs w:val="24"/>
        </w:rPr>
      </w:pPr>
      <w:r>
        <w:rPr>
          <w:sz w:val="24"/>
          <w:szCs w:val="24"/>
        </w:rPr>
        <w:t>Types of Variables</w:t>
      </w:r>
    </w:p>
    <w:p w:rsidR="00A46371" w:rsidRDefault="00A46371" w:rsidP="00A46371">
      <w:pPr>
        <w:pStyle w:val="ListParagraph"/>
        <w:numPr>
          <w:ilvl w:val="0"/>
          <w:numId w:val="6"/>
        </w:numPr>
        <w:rPr>
          <w:sz w:val="24"/>
          <w:szCs w:val="24"/>
        </w:rPr>
      </w:pPr>
      <w:r>
        <w:rPr>
          <w:sz w:val="24"/>
          <w:szCs w:val="24"/>
        </w:rPr>
        <w:t>Statistics: Collect data, analyze it, make inferences</w:t>
      </w:r>
    </w:p>
    <w:p w:rsidR="00A46371" w:rsidRPr="00A46371" w:rsidRDefault="00870C34" w:rsidP="00A46371">
      <w:pPr>
        <w:rPr>
          <w:sz w:val="24"/>
          <w:szCs w:val="24"/>
        </w:rPr>
      </w:pPr>
      <w:r>
        <w:rPr>
          <w:sz w:val="24"/>
          <w:szCs w:val="24"/>
        </w:rPr>
        <w:pict>
          <v:rect id="_x0000_i1031" style="width:0;height:1.5pt" o:hralign="center" o:hrstd="t" o:hr="t" fillcolor="#a0a0a0" stroked="f"/>
        </w:pict>
      </w:r>
    </w:p>
    <w:p w:rsidR="00A46371" w:rsidRDefault="00A46371" w:rsidP="00A46371">
      <w:pPr>
        <w:rPr>
          <w:sz w:val="24"/>
          <w:szCs w:val="24"/>
        </w:rPr>
      </w:pPr>
      <w:r>
        <w:rPr>
          <w:b/>
          <w:sz w:val="24"/>
          <w:szCs w:val="24"/>
        </w:rPr>
        <w:t>Distributions/Frequency Tables/Relative Frequency Tables</w:t>
      </w:r>
    </w:p>
    <w:p w:rsidR="00A46371" w:rsidRDefault="00A46371" w:rsidP="00A46371">
      <w:pPr>
        <w:rPr>
          <w:sz w:val="24"/>
          <w:szCs w:val="24"/>
        </w:rPr>
      </w:pPr>
      <w:r>
        <w:rPr>
          <w:sz w:val="24"/>
          <w:szCs w:val="24"/>
        </w:rPr>
        <w:t xml:space="preserve">The </w:t>
      </w:r>
      <w:r>
        <w:rPr>
          <w:b/>
          <w:sz w:val="24"/>
          <w:szCs w:val="24"/>
        </w:rPr>
        <w:t>distribution</w:t>
      </w:r>
      <w:r>
        <w:rPr>
          <w:sz w:val="24"/>
          <w:szCs w:val="24"/>
        </w:rPr>
        <w:t xml:space="preserve"> of the values of a </w:t>
      </w:r>
      <w:r>
        <w:rPr>
          <w:b/>
          <w:sz w:val="24"/>
          <w:szCs w:val="24"/>
        </w:rPr>
        <w:t xml:space="preserve">categorical </w:t>
      </w:r>
      <w:r>
        <w:rPr>
          <w:sz w:val="24"/>
          <w:szCs w:val="24"/>
        </w:rPr>
        <w:t>variable lists the count or percent of the individuals that fall into each category.</w:t>
      </w:r>
    </w:p>
    <w:p w:rsidR="00A46371" w:rsidRDefault="00A46371" w:rsidP="00A46371">
      <w:pPr>
        <w:rPr>
          <w:sz w:val="24"/>
          <w:szCs w:val="24"/>
        </w:rPr>
      </w:pPr>
      <w:r>
        <w:rPr>
          <w:noProof/>
        </w:rPr>
        <w:drawing>
          <wp:inline distT="0" distB="0" distL="0" distR="0" wp14:anchorId="22FC82A6" wp14:editId="70774574">
            <wp:extent cx="5191125" cy="28703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91125" cy="2870387"/>
                    </a:xfrm>
                    <a:prstGeom prst="rect">
                      <a:avLst/>
                    </a:prstGeom>
                  </pic:spPr>
                </pic:pic>
              </a:graphicData>
            </a:graphic>
          </wp:inline>
        </w:drawing>
      </w:r>
    </w:p>
    <w:p w:rsidR="00A46371" w:rsidRDefault="00A46371" w:rsidP="00A46371">
      <w:pPr>
        <w:pStyle w:val="ListParagraph"/>
        <w:numPr>
          <w:ilvl w:val="0"/>
          <w:numId w:val="7"/>
        </w:numPr>
        <w:rPr>
          <w:sz w:val="24"/>
          <w:szCs w:val="24"/>
        </w:rPr>
      </w:pPr>
      <w:r w:rsidRPr="00A46371">
        <w:rPr>
          <w:sz w:val="24"/>
          <w:szCs w:val="24"/>
        </w:rPr>
        <w:t>Discuss individual data points.</w:t>
      </w:r>
    </w:p>
    <w:p w:rsidR="00A46371" w:rsidRDefault="00A46371" w:rsidP="00A46371">
      <w:pPr>
        <w:pStyle w:val="ListParagraph"/>
        <w:numPr>
          <w:ilvl w:val="0"/>
          <w:numId w:val="7"/>
        </w:numPr>
        <w:rPr>
          <w:sz w:val="24"/>
          <w:szCs w:val="24"/>
        </w:rPr>
      </w:pPr>
      <w:r>
        <w:rPr>
          <w:sz w:val="24"/>
          <w:szCs w:val="24"/>
        </w:rPr>
        <w:t>Discuss how to build relative frequency table from frequency table.</w:t>
      </w:r>
    </w:p>
    <w:p w:rsidR="00A46371" w:rsidRDefault="00A46371" w:rsidP="00A46371">
      <w:pPr>
        <w:pStyle w:val="ListParagraph"/>
        <w:numPr>
          <w:ilvl w:val="0"/>
          <w:numId w:val="7"/>
        </w:numPr>
        <w:rPr>
          <w:sz w:val="24"/>
          <w:szCs w:val="24"/>
        </w:rPr>
      </w:pPr>
      <w:r>
        <w:rPr>
          <w:sz w:val="24"/>
          <w:szCs w:val="24"/>
        </w:rPr>
        <w:t>Discuss rounding errors</w:t>
      </w:r>
    </w:p>
    <w:p w:rsidR="00A46371" w:rsidRDefault="00870C34" w:rsidP="00A46371">
      <w:pPr>
        <w:rPr>
          <w:sz w:val="24"/>
          <w:szCs w:val="24"/>
        </w:rPr>
      </w:pPr>
      <w:r>
        <w:rPr>
          <w:sz w:val="24"/>
          <w:szCs w:val="24"/>
        </w:rPr>
        <w:pict>
          <v:rect id="_x0000_i1032" style="width:0;height:1.5pt" o:hralign="center" o:hrstd="t" o:hr="t" fillcolor="#a0a0a0" stroked="f"/>
        </w:pict>
      </w:r>
    </w:p>
    <w:p w:rsidR="00D02520" w:rsidRDefault="00D02520">
      <w:pPr>
        <w:rPr>
          <w:b/>
          <w:sz w:val="24"/>
          <w:szCs w:val="24"/>
        </w:rPr>
      </w:pPr>
      <w:r>
        <w:rPr>
          <w:b/>
          <w:sz w:val="24"/>
          <w:szCs w:val="24"/>
        </w:rPr>
        <w:br w:type="page"/>
      </w:r>
    </w:p>
    <w:p w:rsidR="00D02520" w:rsidRDefault="00D02520" w:rsidP="00A46371">
      <w:pPr>
        <w:rPr>
          <w:sz w:val="24"/>
          <w:szCs w:val="24"/>
        </w:rPr>
      </w:pPr>
      <w:r>
        <w:rPr>
          <w:b/>
          <w:sz w:val="24"/>
          <w:szCs w:val="24"/>
        </w:rPr>
        <w:lastRenderedPageBreak/>
        <w:t>Bar Graphs and Pie Charts</w:t>
      </w:r>
    </w:p>
    <w:p w:rsidR="00D02520" w:rsidRDefault="00D02520" w:rsidP="00A46371">
      <w:pPr>
        <w:rPr>
          <w:sz w:val="24"/>
          <w:szCs w:val="24"/>
        </w:rPr>
      </w:pPr>
      <w:r>
        <w:rPr>
          <w:sz w:val="24"/>
          <w:szCs w:val="24"/>
        </w:rPr>
        <w:t>A picture is worth a thousand words…….</w:t>
      </w:r>
    </w:p>
    <w:p w:rsidR="00D02520" w:rsidRDefault="00D02520" w:rsidP="00A46371">
      <w:pPr>
        <w:rPr>
          <w:sz w:val="24"/>
          <w:szCs w:val="24"/>
        </w:rPr>
      </w:pPr>
      <w:r>
        <w:rPr>
          <w:sz w:val="24"/>
          <w:szCs w:val="24"/>
        </w:rPr>
        <w:t>(Page 9)</w:t>
      </w:r>
    </w:p>
    <w:p w:rsidR="00D02520" w:rsidRPr="00D02520" w:rsidRDefault="00D02520" w:rsidP="00A46371">
      <w:pPr>
        <w:rPr>
          <w:sz w:val="24"/>
          <w:szCs w:val="24"/>
        </w:rPr>
      </w:pPr>
      <w:r>
        <w:rPr>
          <w:noProof/>
        </w:rPr>
        <w:drawing>
          <wp:inline distT="0" distB="0" distL="0" distR="0" wp14:anchorId="53C63459" wp14:editId="0182470D">
            <wp:extent cx="5943600" cy="3104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04515"/>
                    </a:xfrm>
                    <a:prstGeom prst="rect">
                      <a:avLst/>
                    </a:prstGeom>
                  </pic:spPr>
                </pic:pic>
              </a:graphicData>
            </a:graphic>
          </wp:inline>
        </w:drawing>
      </w:r>
    </w:p>
    <w:p w:rsidR="00A46371" w:rsidRDefault="00D02520" w:rsidP="00D02520">
      <w:pPr>
        <w:pStyle w:val="ListParagraph"/>
        <w:numPr>
          <w:ilvl w:val="0"/>
          <w:numId w:val="8"/>
        </w:numPr>
        <w:rPr>
          <w:sz w:val="24"/>
          <w:szCs w:val="24"/>
        </w:rPr>
      </w:pPr>
      <w:r>
        <w:rPr>
          <w:sz w:val="24"/>
          <w:szCs w:val="24"/>
        </w:rPr>
        <w:t>Discuss tables</w:t>
      </w:r>
    </w:p>
    <w:p w:rsidR="00D02520" w:rsidRDefault="00D02520" w:rsidP="00D02520">
      <w:pPr>
        <w:pStyle w:val="ListParagraph"/>
        <w:numPr>
          <w:ilvl w:val="0"/>
          <w:numId w:val="8"/>
        </w:numPr>
        <w:rPr>
          <w:sz w:val="24"/>
          <w:szCs w:val="24"/>
        </w:rPr>
      </w:pPr>
      <w:r>
        <w:rPr>
          <w:sz w:val="24"/>
          <w:szCs w:val="24"/>
        </w:rPr>
        <w:t>Pie charts must contain all of the categories that make up the whole</w:t>
      </w:r>
    </w:p>
    <w:p w:rsidR="00D02520" w:rsidRDefault="00D02520" w:rsidP="00D02520">
      <w:pPr>
        <w:pStyle w:val="ListParagraph"/>
        <w:numPr>
          <w:ilvl w:val="0"/>
          <w:numId w:val="8"/>
        </w:numPr>
        <w:rPr>
          <w:sz w:val="24"/>
          <w:szCs w:val="24"/>
        </w:rPr>
      </w:pPr>
      <w:r>
        <w:rPr>
          <w:sz w:val="24"/>
          <w:szCs w:val="24"/>
        </w:rPr>
        <w:t>Bar charts are easier to make and are also more flexible than pie charts – a bar chart can display any set of quantities that are measured in the same units (do not have to add to 100%)</w:t>
      </w:r>
    </w:p>
    <w:p w:rsidR="00D02520" w:rsidRDefault="00D02520" w:rsidP="00D02520">
      <w:pPr>
        <w:pStyle w:val="ListParagraph"/>
        <w:rPr>
          <w:sz w:val="24"/>
          <w:szCs w:val="24"/>
        </w:rPr>
      </w:pPr>
    </w:p>
    <w:p w:rsidR="00D02520" w:rsidRDefault="00DD2694" w:rsidP="00D02520">
      <w:pPr>
        <w:pStyle w:val="ListParagraph"/>
        <w:rPr>
          <w:sz w:val="24"/>
          <w:szCs w:val="24"/>
        </w:rPr>
      </w:pPr>
      <w:r>
        <w:rPr>
          <w:sz w:val="24"/>
          <w:szCs w:val="24"/>
        </w:rPr>
        <w:t xml:space="preserve"> </w:t>
      </w:r>
    </w:p>
    <w:p w:rsidR="00D02520" w:rsidRDefault="00870C34" w:rsidP="00D02520">
      <w:pPr>
        <w:rPr>
          <w:sz w:val="24"/>
          <w:szCs w:val="24"/>
        </w:rPr>
      </w:pPr>
      <w:r>
        <w:rPr>
          <w:sz w:val="24"/>
          <w:szCs w:val="24"/>
        </w:rPr>
        <w:pict>
          <v:rect id="_x0000_i1033" style="width:0;height:1.5pt" o:hralign="center" o:hrstd="t" o:hr="t" fillcolor="#a0a0a0" stroked="f"/>
        </w:pict>
      </w:r>
    </w:p>
    <w:p w:rsidR="00D02520" w:rsidRDefault="00D02520" w:rsidP="00D02520">
      <w:pPr>
        <w:rPr>
          <w:sz w:val="24"/>
          <w:szCs w:val="24"/>
        </w:rPr>
      </w:pPr>
      <w:r>
        <w:rPr>
          <w:b/>
          <w:sz w:val="24"/>
          <w:szCs w:val="24"/>
        </w:rPr>
        <w:t>Graphs: Good and Bad</w:t>
      </w:r>
    </w:p>
    <w:p w:rsidR="00D02520" w:rsidRDefault="00D02520" w:rsidP="00D02520">
      <w:pPr>
        <w:pStyle w:val="ListParagraph"/>
        <w:numPr>
          <w:ilvl w:val="0"/>
          <w:numId w:val="9"/>
        </w:numPr>
        <w:rPr>
          <w:sz w:val="24"/>
          <w:szCs w:val="24"/>
        </w:rPr>
      </w:pPr>
      <w:r w:rsidRPr="00D02520">
        <w:rPr>
          <w:sz w:val="24"/>
          <w:szCs w:val="24"/>
        </w:rPr>
        <w:t>Bars should be the same width</w:t>
      </w:r>
    </w:p>
    <w:p w:rsidR="00D02520" w:rsidRDefault="00D02520" w:rsidP="00D02520">
      <w:pPr>
        <w:pStyle w:val="ListParagraph"/>
        <w:numPr>
          <w:ilvl w:val="0"/>
          <w:numId w:val="9"/>
        </w:numPr>
        <w:rPr>
          <w:sz w:val="24"/>
          <w:szCs w:val="24"/>
        </w:rPr>
      </w:pPr>
      <w:r>
        <w:rPr>
          <w:sz w:val="24"/>
          <w:szCs w:val="24"/>
        </w:rPr>
        <w:t>Bars should not be pictographs</w:t>
      </w:r>
    </w:p>
    <w:p w:rsidR="00D02520" w:rsidRDefault="00D02520" w:rsidP="00D02520">
      <w:pPr>
        <w:pStyle w:val="ListParagraph"/>
        <w:numPr>
          <w:ilvl w:val="0"/>
          <w:numId w:val="9"/>
        </w:numPr>
        <w:rPr>
          <w:sz w:val="24"/>
          <w:szCs w:val="24"/>
        </w:rPr>
      </w:pPr>
      <w:r>
        <w:rPr>
          <w:sz w:val="24"/>
          <w:szCs w:val="24"/>
        </w:rPr>
        <w:t>Y-axis should start at 0 and not be compressed.</w:t>
      </w:r>
    </w:p>
    <w:p w:rsidR="00D02520" w:rsidRDefault="00D02520" w:rsidP="00D02520">
      <w:pPr>
        <w:pStyle w:val="ListParagraph"/>
        <w:rPr>
          <w:sz w:val="24"/>
          <w:szCs w:val="24"/>
        </w:rPr>
      </w:pPr>
    </w:p>
    <w:p w:rsidR="00D02520" w:rsidRDefault="00DD00D5" w:rsidP="00D02520">
      <w:pPr>
        <w:pStyle w:val="ListParagraph"/>
        <w:rPr>
          <w:sz w:val="24"/>
          <w:szCs w:val="24"/>
        </w:rPr>
      </w:pPr>
      <w:r>
        <w:rPr>
          <w:sz w:val="24"/>
          <w:szCs w:val="24"/>
        </w:rPr>
        <w:t>Examples on page 11.</w:t>
      </w:r>
    </w:p>
    <w:p w:rsidR="00D02520" w:rsidRDefault="00D02520">
      <w:pPr>
        <w:rPr>
          <w:sz w:val="24"/>
          <w:szCs w:val="24"/>
        </w:rPr>
      </w:pPr>
      <w:r>
        <w:rPr>
          <w:sz w:val="24"/>
          <w:szCs w:val="24"/>
        </w:rPr>
        <w:br w:type="page"/>
      </w:r>
    </w:p>
    <w:p w:rsidR="00D02520" w:rsidRDefault="00D02520" w:rsidP="00D02520">
      <w:pPr>
        <w:rPr>
          <w:sz w:val="24"/>
          <w:szCs w:val="24"/>
        </w:rPr>
      </w:pPr>
      <w:r>
        <w:rPr>
          <w:b/>
          <w:sz w:val="24"/>
          <w:szCs w:val="24"/>
        </w:rPr>
        <w:lastRenderedPageBreak/>
        <w:t>Teams</w:t>
      </w:r>
      <w:r w:rsidR="00DD00D5">
        <w:rPr>
          <w:sz w:val="24"/>
          <w:szCs w:val="24"/>
        </w:rPr>
        <w:t xml:space="preserve"> – Do problem 16 on pp 21-22</w:t>
      </w:r>
    </w:p>
    <w:p w:rsidR="004C4C92" w:rsidRDefault="004C4C92" w:rsidP="00D02520">
      <w:pPr>
        <w:rPr>
          <w:sz w:val="24"/>
          <w:szCs w:val="24"/>
        </w:rPr>
      </w:pPr>
      <w:r>
        <w:rPr>
          <w:sz w:val="24"/>
          <w:szCs w:val="24"/>
        </w:rPr>
        <w:t>16. The audience for movies – Here are data on the percent of people in several age groups who attended a movie in the past 12 months:</w:t>
      </w:r>
    </w:p>
    <w:p w:rsidR="004C4C92" w:rsidRDefault="004C4C92" w:rsidP="00D02520">
      <w:pPr>
        <w:rPr>
          <w:sz w:val="24"/>
          <w:szCs w:val="24"/>
        </w:rPr>
      </w:pPr>
      <w:r>
        <w:rPr>
          <w:sz w:val="24"/>
          <w:szCs w:val="24"/>
        </w:rPr>
        <w:tab/>
      </w:r>
      <w:r>
        <w:rPr>
          <w:sz w:val="24"/>
          <w:szCs w:val="24"/>
          <w:u w:val="single"/>
        </w:rPr>
        <w:t>Age Group</w:t>
      </w:r>
      <w:r>
        <w:rPr>
          <w:sz w:val="24"/>
          <w:szCs w:val="24"/>
        </w:rPr>
        <w:tab/>
      </w:r>
      <w:r>
        <w:rPr>
          <w:sz w:val="24"/>
          <w:szCs w:val="24"/>
          <w:u w:val="single"/>
        </w:rPr>
        <w:t>Movie Attendance</w:t>
      </w:r>
    </w:p>
    <w:p w:rsidR="004C4C92" w:rsidRDefault="004C4C92" w:rsidP="00D02520">
      <w:pPr>
        <w:rPr>
          <w:sz w:val="24"/>
          <w:szCs w:val="24"/>
        </w:rPr>
      </w:pPr>
      <w:r>
        <w:rPr>
          <w:sz w:val="24"/>
          <w:szCs w:val="24"/>
        </w:rPr>
        <w:tab/>
        <w:t>18-24</w:t>
      </w:r>
      <w:r>
        <w:rPr>
          <w:sz w:val="24"/>
          <w:szCs w:val="24"/>
        </w:rPr>
        <w:tab/>
      </w:r>
      <w:r>
        <w:rPr>
          <w:sz w:val="24"/>
          <w:szCs w:val="24"/>
        </w:rPr>
        <w:tab/>
        <w:t>83%</w:t>
      </w:r>
      <w:r>
        <w:rPr>
          <w:sz w:val="24"/>
          <w:szCs w:val="24"/>
        </w:rPr>
        <w:br/>
      </w:r>
      <w:r>
        <w:rPr>
          <w:sz w:val="24"/>
          <w:szCs w:val="24"/>
        </w:rPr>
        <w:tab/>
        <w:t>25-34</w:t>
      </w:r>
      <w:r>
        <w:rPr>
          <w:sz w:val="24"/>
          <w:szCs w:val="24"/>
        </w:rPr>
        <w:tab/>
      </w:r>
      <w:r>
        <w:rPr>
          <w:sz w:val="24"/>
          <w:szCs w:val="24"/>
        </w:rPr>
        <w:tab/>
        <w:t>73%</w:t>
      </w:r>
      <w:r>
        <w:rPr>
          <w:sz w:val="24"/>
          <w:szCs w:val="24"/>
        </w:rPr>
        <w:br/>
      </w:r>
      <w:r>
        <w:rPr>
          <w:sz w:val="24"/>
          <w:szCs w:val="24"/>
        </w:rPr>
        <w:tab/>
        <w:t>35-44</w:t>
      </w:r>
      <w:r>
        <w:rPr>
          <w:sz w:val="24"/>
          <w:szCs w:val="24"/>
        </w:rPr>
        <w:tab/>
      </w:r>
      <w:r>
        <w:rPr>
          <w:sz w:val="24"/>
          <w:szCs w:val="24"/>
        </w:rPr>
        <w:tab/>
        <w:t>68%</w:t>
      </w:r>
      <w:r>
        <w:rPr>
          <w:sz w:val="24"/>
          <w:szCs w:val="24"/>
        </w:rPr>
        <w:br/>
      </w:r>
      <w:r>
        <w:rPr>
          <w:sz w:val="24"/>
          <w:szCs w:val="24"/>
        </w:rPr>
        <w:tab/>
        <w:t>45-54</w:t>
      </w:r>
      <w:r>
        <w:rPr>
          <w:sz w:val="24"/>
          <w:szCs w:val="24"/>
        </w:rPr>
        <w:tab/>
      </w:r>
      <w:r>
        <w:rPr>
          <w:sz w:val="24"/>
          <w:szCs w:val="24"/>
        </w:rPr>
        <w:tab/>
        <w:t>60%</w:t>
      </w:r>
      <w:r>
        <w:rPr>
          <w:sz w:val="24"/>
          <w:szCs w:val="24"/>
        </w:rPr>
        <w:br/>
      </w:r>
      <w:r>
        <w:rPr>
          <w:sz w:val="24"/>
          <w:szCs w:val="24"/>
        </w:rPr>
        <w:tab/>
        <w:t>55-64</w:t>
      </w:r>
      <w:r>
        <w:rPr>
          <w:sz w:val="24"/>
          <w:szCs w:val="24"/>
        </w:rPr>
        <w:tab/>
      </w:r>
      <w:r>
        <w:rPr>
          <w:sz w:val="24"/>
          <w:szCs w:val="24"/>
        </w:rPr>
        <w:tab/>
        <w:t>47%</w:t>
      </w:r>
      <w:r>
        <w:rPr>
          <w:sz w:val="24"/>
          <w:szCs w:val="24"/>
        </w:rPr>
        <w:br/>
      </w:r>
      <w:r>
        <w:rPr>
          <w:sz w:val="24"/>
          <w:szCs w:val="24"/>
        </w:rPr>
        <w:tab/>
        <w:t>65-74</w:t>
      </w:r>
      <w:r>
        <w:rPr>
          <w:sz w:val="24"/>
          <w:szCs w:val="24"/>
        </w:rPr>
        <w:tab/>
      </w:r>
      <w:r>
        <w:rPr>
          <w:sz w:val="24"/>
          <w:szCs w:val="24"/>
        </w:rPr>
        <w:tab/>
        <w:t>32%</w:t>
      </w:r>
      <w:r>
        <w:rPr>
          <w:sz w:val="24"/>
          <w:szCs w:val="24"/>
        </w:rPr>
        <w:br/>
      </w:r>
      <w:r>
        <w:rPr>
          <w:sz w:val="24"/>
          <w:szCs w:val="24"/>
        </w:rPr>
        <w:tab/>
        <w:t>75 and up</w:t>
      </w:r>
      <w:r>
        <w:rPr>
          <w:sz w:val="24"/>
          <w:szCs w:val="24"/>
        </w:rPr>
        <w:tab/>
        <w:t>20%</w:t>
      </w:r>
    </w:p>
    <w:p w:rsidR="004C4C92" w:rsidRDefault="004C4C92" w:rsidP="00D02520">
      <w:pPr>
        <w:rPr>
          <w:sz w:val="24"/>
          <w:szCs w:val="24"/>
        </w:rPr>
      </w:pPr>
      <w:r>
        <w:rPr>
          <w:sz w:val="24"/>
          <w:szCs w:val="24"/>
        </w:rPr>
        <w:t>(a) Display these data in a bar graph.  Describe what you see.</w:t>
      </w:r>
    </w:p>
    <w:p w:rsidR="004C4C92" w:rsidRDefault="004C4C92" w:rsidP="00D02520">
      <w:pPr>
        <w:rPr>
          <w:sz w:val="24"/>
          <w:szCs w:val="24"/>
        </w:rPr>
      </w:pPr>
    </w:p>
    <w:p w:rsidR="004C4C92" w:rsidRDefault="004C4C92" w:rsidP="00D02520">
      <w:pPr>
        <w:rPr>
          <w:sz w:val="24"/>
          <w:szCs w:val="24"/>
        </w:rPr>
      </w:pPr>
    </w:p>
    <w:p w:rsidR="004C4C92" w:rsidRDefault="004C4C92" w:rsidP="00D02520">
      <w:pPr>
        <w:rPr>
          <w:sz w:val="24"/>
          <w:szCs w:val="24"/>
        </w:rPr>
      </w:pPr>
    </w:p>
    <w:p w:rsidR="004C4C92" w:rsidRDefault="004C4C92" w:rsidP="00D02520">
      <w:pPr>
        <w:rPr>
          <w:sz w:val="24"/>
          <w:szCs w:val="24"/>
        </w:rPr>
      </w:pPr>
    </w:p>
    <w:p w:rsidR="004C4C92" w:rsidRDefault="004C4C92" w:rsidP="00D02520">
      <w:pPr>
        <w:rPr>
          <w:sz w:val="24"/>
          <w:szCs w:val="24"/>
        </w:rPr>
      </w:pPr>
    </w:p>
    <w:p w:rsidR="004C4C92" w:rsidRDefault="004C4C92" w:rsidP="00D02520">
      <w:pPr>
        <w:rPr>
          <w:sz w:val="24"/>
          <w:szCs w:val="24"/>
        </w:rPr>
      </w:pPr>
    </w:p>
    <w:p w:rsidR="004C4C92" w:rsidRDefault="004C4C92" w:rsidP="00D02520">
      <w:pPr>
        <w:rPr>
          <w:sz w:val="24"/>
          <w:szCs w:val="24"/>
        </w:rPr>
      </w:pPr>
      <w:r>
        <w:rPr>
          <w:sz w:val="24"/>
          <w:szCs w:val="24"/>
        </w:rPr>
        <w:t>(b) Would it be correct to make a pie chart of these data? Why or why not?</w:t>
      </w:r>
    </w:p>
    <w:p w:rsidR="004C4C92" w:rsidRDefault="004C4C92" w:rsidP="00D02520">
      <w:pPr>
        <w:rPr>
          <w:sz w:val="24"/>
          <w:szCs w:val="24"/>
        </w:rPr>
      </w:pPr>
    </w:p>
    <w:p w:rsidR="004C4C92" w:rsidRPr="004C4C92" w:rsidRDefault="004C4C92" w:rsidP="00D02520">
      <w:pPr>
        <w:rPr>
          <w:sz w:val="24"/>
          <w:szCs w:val="24"/>
        </w:rPr>
      </w:pPr>
      <w:r>
        <w:rPr>
          <w:sz w:val="24"/>
          <w:szCs w:val="24"/>
        </w:rPr>
        <w:t>(c) A movie studio wants to know what percent of the total audience for movies is 18-24 year olds.  Explain why these data do not answer this question.</w:t>
      </w:r>
    </w:p>
    <w:p w:rsidR="00D02520" w:rsidRDefault="00D02520" w:rsidP="00D02520">
      <w:pPr>
        <w:rPr>
          <w:sz w:val="24"/>
          <w:szCs w:val="24"/>
        </w:rPr>
      </w:pPr>
    </w:p>
    <w:p w:rsidR="004C4C92" w:rsidRDefault="004C4C92" w:rsidP="00D02520">
      <w:pPr>
        <w:rPr>
          <w:sz w:val="24"/>
          <w:szCs w:val="24"/>
        </w:rPr>
      </w:pPr>
    </w:p>
    <w:p w:rsidR="004C4C92" w:rsidRDefault="00870C34" w:rsidP="00D02520">
      <w:pPr>
        <w:rPr>
          <w:sz w:val="24"/>
          <w:szCs w:val="24"/>
        </w:rPr>
      </w:pPr>
      <w:r>
        <w:rPr>
          <w:sz w:val="24"/>
          <w:szCs w:val="24"/>
        </w:rPr>
        <w:pict>
          <v:rect id="_x0000_i1034" style="width:0;height:1.5pt" o:hralign="center" o:hrstd="t" o:hr="t" fillcolor="#a0a0a0" stroked="f"/>
        </w:pict>
      </w:r>
    </w:p>
    <w:p w:rsidR="004C4C92" w:rsidRDefault="004C4C92" w:rsidP="00D02520">
      <w:pPr>
        <w:rPr>
          <w:sz w:val="24"/>
          <w:szCs w:val="24"/>
        </w:rPr>
      </w:pPr>
      <w:r>
        <w:rPr>
          <w:b/>
          <w:sz w:val="24"/>
          <w:szCs w:val="24"/>
        </w:rPr>
        <w:t>Two-Way Tables</w:t>
      </w:r>
    </w:p>
    <w:p w:rsidR="004C4C92" w:rsidRDefault="004C4C92" w:rsidP="00D02520">
      <w:pPr>
        <w:rPr>
          <w:sz w:val="24"/>
          <w:szCs w:val="24"/>
        </w:rPr>
      </w:pPr>
      <w:r>
        <w:rPr>
          <w:sz w:val="24"/>
          <w:szCs w:val="24"/>
        </w:rPr>
        <w:t xml:space="preserve">A two-way table is a table that describes two categorical variables.  They have a </w:t>
      </w:r>
      <w:r>
        <w:rPr>
          <w:i/>
          <w:sz w:val="24"/>
          <w:szCs w:val="24"/>
        </w:rPr>
        <w:t>row variable</w:t>
      </w:r>
      <w:r>
        <w:rPr>
          <w:sz w:val="24"/>
          <w:szCs w:val="24"/>
        </w:rPr>
        <w:t xml:space="preserve"> and a </w:t>
      </w:r>
      <w:r>
        <w:rPr>
          <w:i/>
          <w:sz w:val="24"/>
          <w:szCs w:val="24"/>
        </w:rPr>
        <w:t>column variable</w:t>
      </w:r>
      <w:r>
        <w:rPr>
          <w:sz w:val="24"/>
          <w:szCs w:val="24"/>
        </w:rPr>
        <w:t>.</w:t>
      </w:r>
    </w:p>
    <w:p w:rsidR="004C4C92" w:rsidRDefault="004C4C92" w:rsidP="00D02520">
      <w:pPr>
        <w:rPr>
          <w:sz w:val="24"/>
          <w:szCs w:val="24"/>
        </w:rPr>
      </w:pPr>
      <w:r>
        <w:rPr>
          <w:sz w:val="24"/>
          <w:szCs w:val="24"/>
        </w:rPr>
        <w:t>Example on page 12</w:t>
      </w:r>
    </w:p>
    <w:p w:rsidR="004C4C92" w:rsidRDefault="004C4C92">
      <w:pPr>
        <w:rPr>
          <w:sz w:val="24"/>
          <w:szCs w:val="24"/>
        </w:rPr>
      </w:pPr>
      <w:r>
        <w:rPr>
          <w:sz w:val="24"/>
          <w:szCs w:val="24"/>
        </w:rPr>
        <w:br w:type="page"/>
      </w:r>
    </w:p>
    <w:p w:rsidR="004C4C92" w:rsidRDefault="004C4C92" w:rsidP="00D02520">
      <w:pPr>
        <w:rPr>
          <w:sz w:val="24"/>
          <w:szCs w:val="24"/>
        </w:rPr>
      </w:pPr>
      <w:r>
        <w:rPr>
          <w:noProof/>
        </w:rPr>
        <w:lastRenderedPageBreak/>
        <w:drawing>
          <wp:inline distT="0" distB="0" distL="0" distR="0" wp14:anchorId="0940FC4E" wp14:editId="515C0C4C">
            <wp:extent cx="588645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86450" cy="2390775"/>
                    </a:xfrm>
                    <a:prstGeom prst="rect">
                      <a:avLst/>
                    </a:prstGeom>
                  </pic:spPr>
                </pic:pic>
              </a:graphicData>
            </a:graphic>
          </wp:inline>
        </w:drawing>
      </w:r>
    </w:p>
    <w:p w:rsidR="00D26548" w:rsidRPr="00D26548" w:rsidRDefault="00D26548" w:rsidP="00D02520">
      <w:pPr>
        <w:rPr>
          <w:b/>
          <w:sz w:val="24"/>
          <w:szCs w:val="24"/>
        </w:rPr>
      </w:pPr>
      <w:r>
        <w:rPr>
          <w:b/>
          <w:sz w:val="24"/>
          <w:szCs w:val="24"/>
        </w:rPr>
        <w:t>Marginal Distributions</w:t>
      </w:r>
      <w:r>
        <w:rPr>
          <w:b/>
          <w:sz w:val="24"/>
          <w:szCs w:val="24"/>
        </w:rPr>
        <w:tab/>
      </w:r>
    </w:p>
    <w:p w:rsidR="004C4C92" w:rsidRDefault="004C4C92" w:rsidP="00D02520">
      <w:pPr>
        <w:rPr>
          <w:sz w:val="24"/>
          <w:szCs w:val="24"/>
        </w:rPr>
      </w:pPr>
      <w:r>
        <w:rPr>
          <w:sz w:val="24"/>
          <w:szCs w:val="24"/>
        </w:rPr>
        <w:t xml:space="preserve">In order to grasp how the variables </w:t>
      </w:r>
      <w:r w:rsidR="00D26548">
        <w:rPr>
          <w:sz w:val="24"/>
          <w:szCs w:val="24"/>
        </w:rPr>
        <w:t xml:space="preserve">compare we will compute a </w:t>
      </w:r>
      <w:r w:rsidR="00D26548">
        <w:rPr>
          <w:i/>
          <w:sz w:val="24"/>
          <w:szCs w:val="24"/>
        </w:rPr>
        <w:t>marginal distribution</w:t>
      </w:r>
      <w:r w:rsidR="00D26548">
        <w:rPr>
          <w:sz w:val="24"/>
          <w:szCs w:val="24"/>
        </w:rPr>
        <w:t xml:space="preserve">. The </w:t>
      </w:r>
      <w:r w:rsidR="00D26548">
        <w:rPr>
          <w:b/>
          <w:sz w:val="24"/>
          <w:szCs w:val="24"/>
        </w:rPr>
        <w:t>marginal distribution</w:t>
      </w:r>
      <w:r w:rsidR="00D26548">
        <w:rPr>
          <w:sz w:val="24"/>
          <w:szCs w:val="24"/>
        </w:rPr>
        <w:t xml:space="preserve"> of one of the categorical variables in a two-way table of counts is the distribution of values of that variable </w:t>
      </w:r>
      <w:r w:rsidR="00D26548">
        <w:rPr>
          <w:i/>
          <w:sz w:val="24"/>
          <w:szCs w:val="24"/>
        </w:rPr>
        <w:t>among all individuals described by the table</w:t>
      </w:r>
      <w:r w:rsidR="00D26548">
        <w:rPr>
          <w:sz w:val="24"/>
          <w:szCs w:val="24"/>
        </w:rPr>
        <w:t xml:space="preserve">. It will be in the form of </w:t>
      </w:r>
      <w:proofErr w:type="spellStart"/>
      <w:r w:rsidR="00D26548">
        <w:rPr>
          <w:sz w:val="24"/>
          <w:szCs w:val="24"/>
        </w:rPr>
        <w:t>percents</w:t>
      </w:r>
      <w:proofErr w:type="spellEnd"/>
      <w:r w:rsidR="00D26548">
        <w:rPr>
          <w:sz w:val="24"/>
          <w:szCs w:val="24"/>
        </w:rPr>
        <w:t xml:space="preserve">.  </w:t>
      </w:r>
    </w:p>
    <w:p w:rsidR="00D26548" w:rsidRDefault="00D26548" w:rsidP="00D02520">
      <w:pPr>
        <w:rPr>
          <w:sz w:val="24"/>
          <w:szCs w:val="24"/>
        </w:rPr>
      </w:pPr>
      <w:proofErr w:type="spellStart"/>
      <w:r>
        <w:rPr>
          <w:sz w:val="24"/>
          <w:szCs w:val="24"/>
        </w:rPr>
        <w:t>Percents</w:t>
      </w:r>
      <w:proofErr w:type="spellEnd"/>
      <w:r>
        <w:rPr>
          <w:sz w:val="24"/>
          <w:szCs w:val="24"/>
        </w:rPr>
        <w:t xml:space="preserve"> are better than counts to make comparisons especially when comparing groups of different sizes.</w:t>
      </w:r>
    </w:p>
    <w:p w:rsidR="00D26548" w:rsidRDefault="00D26548" w:rsidP="00D02520">
      <w:pPr>
        <w:rPr>
          <w:sz w:val="24"/>
          <w:szCs w:val="24"/>
        </w:rPr>
      </w:pPr>
      <w:r w:rsidRPr="00D26548">
        <w:rPr>
          <w:b/>
          <w:sz w:val="24"/>
          <w:szCs w:val="24"/>
        </w:rPr>
        <w:t>Example</w:t>
      </w:r>
      <w:r>
        <w:rPr>
          <w:sz w:val="24"/>
          <w:szCs w:val="24"/>
        </w:rPr>
        <w:t>:  Steps: (1) Use the data in the table to calculate the marginal distribution; (2) make a graph of the marginal distribution.</w:t>
      </w:r>
    </w:p>
    <w:p w:rsidR="00D26548" w:rsidRDefault="00D26548" w:rsidP="00D02520">
      <w:pPr>
        <w:rPr>
          <w:sz w:val="24"/>
          <w:szCs w:val="24"/>
        </w:rPr>
      </w:pPr>
      <w:r>
        <w:rPr>
          <w:noProof/>
        </w:rPr>
        <w:drawing>
          <wp:inline distT="0" distB="0" distL="0" distR="0" wp14:anchorId="432A6558" wp14:editId="367515FE">
            <wp:extent cx="5191125" cy="3703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91125" cy="3703170"/>
                    </a:xfrm>
                    <a:prstGeom prst="rect">
                      <a:avLst/>
                    </a:prstGeom>
                  </pic:spPr>
                </pic:pic>
              </a:graphicData>
            </a:graphic>
          </wp:inline>
        </w:drawing>
      </w:r>
    </w:p>
    <w:p w:rsidR="00D26548" w:rsidRDefault="00D26548" w:rsidP="00D02520">
      <w:pPr>
        <w:rPr>
          <w:sz w:val="24"/>
          <w:szCs w:val="24"/>
        </w:rPr>
      </w:pPr>
    </w:p>
    <w:p w:rsidR="00D26548" w:rsidRPr="00D26548" w:rsidRDefault="00D26548" w:rsidP="00D02520">
      <w:pPr>
        <w:rPr>
          <w:sz w:val="24"/>
          <w:szCs w:val="24"/>
        </w:rPr>
      </w:pPr>
      <w:r>
        <w:rPr>
          <w:b/>
          <w:sz w:val="24"/>
          <w:szCs w:val="24"/>
        </w:rPr>
        <w:lastRenderedPageBreak/>
        <w:t xml:space="preserve">Teams </w:t>
      </w:r>
      <w:r>
        <w:rPr>
          <w:sz w:val="24"/>
          <w:szCs w:val="24"/>
        </w:rPr>
        <w:t xml:space="preserve">– Check </w:t>
      </w:r>
      <w:r w:rsidR="00DD00D5">
        <w:rPr>
          <w:sz w:val="24"/>
          <w:szCs w:val="24"/>
        </w:rPr>
        <w:t>your</w:t>
      </w:r>
      <w:r>
        <w:rPr>
          <w:sz w:val="24"/>
          <w:szCs w:val="24"/>
        </w:rPr>
        <w:t xml:space="preserve"> understanding p. 14</w:t>
      </w:r>
    </w:p>
    <w:p w:rsidR="00D26548" w:rsidRDefault="00D26548" w:rsidP="00D02520">
      <w:pPr>
        <w:rPr>
          <w:sz w:val="24"/>
          <w:szCs w:val="24"/>
        </w:rPr>
      </w:pPr>
    </w:p>
    <w:p w:rsidR="00D26548" w:rsidRDefault="00D26548" w:rsidP="00D02520">
      <w:pPr>
        <w:rPr>
          <w:sz w:val="24"/>
          <w:szCs w:val="24"/>
        </w:rPr>
      </w:pPr>
    </w:p>
    <w:p w:rsidR="00D26548" w:rsidRDefault="00D26548" w:rsidP="00D02520">
      <w:pPr>
        <w:rPr>
          <w:sz w:val="24"/>
          <w:szCs w:val="24"/>
        </w:rPr>
      </w:pPr>
    </w:p>
    <w:p w:rsidR="00D26548" w:rsidRDefault="00D26548" w:rsidP="00D02520">
      <w:pPr>
        <w:rPr>
          <w:sz w:val="24"/>
          <w:szCs w:val="24"/>
        </w:rPr>
      </w:pPr>
    </w:p>
    <w:p w:rsidR="00D26548" w:rsidRDefault="00D26548" w:rsidP="00D02520">
      <w:pPr>
        <w:rPr>
          <w:sz w:val="24"/>
          <w:szCs w:val="24"/>
        </w:rPr>
      </w:pPr>
    </w:p>
    <w:p w:rsidR="00D26548" w:rsidRDefault="00D26548" w:rsidP="00D02520">
      <w:pPr>
        <w:rPr>
          <w:sz w:val="24"/>
          <w:szCs w:val="24"/>
        </w:rPr>
      </w:pPr>
    </w:p>
    <w:p w:rsidR="00D26548" w:rsidRDefault="00D26548" w:rsidP="00D02520">
      <w:pPr>
        <w:rPr>
          <w:sz w:val="24"/>
          <w:szCs w:val="24"/>
        </w:rPr>
      </w:pPr>
    </w:p>
    <w:p w:rsidR="00D26548" w:rsidRDefault="00D26548" w:rsidP="00D02520">
      <w:pPr>
        <w:rPr>
          <w:sz w:val="24"/>
          <w:szCs w:val="24"/>
        </w:rPr>
      </w:pPr>
    </w:p>
    <w:p w:rsidR="00D26548" w:rsidRDefault="00870C34" w:rsidP="00D02520">
      <w:pPr>
        <w:rPr>
          <w:sz w:val="24"/>
          <w:szCs w:val="24"/>
        </w:rPr>
      </w:pPr>
      <w:r>
        <w:rPr>
          <w:sz w:val="24"/>
          <w:szCs w:val="24"/>
        </w:rPr>
        <w:pict>
          <v:rect id="_x0000_i1035" style="width:0;height:1.5pt" o:hralign="center" o:hrstd="t" o:hr="t" fillcolor="#a0a0a0" stroked="f"/>
        </w:pict>
      </w:r>
    </w:p>
    <w:p w:rsidR="0078370D" w:rsidRDefault="0078370D" w:rsidP="00D02520">
      <w:pPr>
        <w:rPr>
          <w:sz w:val="24"/>
          <w:szCs w:val="24"/>
        </w:rPr>
      </w:pPr>
      <w:r>
        <w:rPr>
          <w:b/>
          <w:sz w:val="24"/>
          <w:szCs w:val="24"/>
        </w:rPr>
        <w:t>Relationships between categorical variables: Conditional Distributions</w:t>
      </w:r>
    </w:p>
    <w:p w:rsidR="0078370D" w:rsidRDefault="0078370D" w:rsidP="00D02520">
      <w:pPr>
        <w:rPr>
          <w:sz w:val="24"/>
          <w:szCs w:val="24"/>
        </w:rPr>
      </w:pPr>
      <w:r>
        <w:rPr>
          <w:sz w:val="24"/>
          <w:szCs w:val="24"/>
        </w:rPr>
        <w:t xml:space="preserve">Marginal </w:t>
      </w:r>
      <w:proofErr w:type="spellStart"/>
      <w:r>
        <w:rPr>
          <w:sz w:val="24"/>
          <w:szCs w:val="24"/>
        </w:rPr>
        <w:t>dist’s</w:t>
      </w:r>
      <w:proofErr w:type="spellEnd"/>
      <w:r>
        <w:rPr>
          <w:sz w:val="24"/>
          <w:szCs w:val="24"/>
        </w:rPr>
        <w:t xml:space="preserve"> do not tell us anything about the relationship between two variables.  To do this we must calculate some well-chosen </w:t>
      </w:r>
      <w:proofErr w:type="spellStart"/>
      <w:r>
        <w:rPr>
          <w:sz w:val="24"/>
          <w:szCs w:val="24"/>
        </w:rPr>
        <w:t>percents</w:t>
      </w:r>
      <w:proofErr w:type="spellEnd"/>
      <w:r>
        <w:rPr>
          <w:sz w:val="24"/>
          <w:szCs w:val="24"/>
        </w:rPr>
        <w:t>.</w:t>
      </w:r>
    </w:p>
    <w:p w:rsidR="0078370D" w:rsidRDefault="0078370D" w:rsidP="00D02520">
      <w:pPr>
        <w:rPr>
          <w:sz w:val="24"/>
          <w:szCs w:val="24"/>
        </w:rPr>
      </w:pPr>
      <w:r>
        <w:rPr>
          <w:sz w:val="24"/>
          <w:szCs w:val="24"/>
        </w:rPr>
        <w:t>Look at females alone in the table. Now we are only looking at 2367 individuals.</w:t>
      </w:r>
    </w:p>
    <w:tbl>
      <w:tblPr>
        <w:tblStyle w:val="TableGrid"/>
        <w:tblW w:w="0" w:type="auto"/>
        <w:tblLook w:val="04A0" w:firstRow="1" w:lastRow="0" w:firstColumn="1" w:lastColumn="0" w:noHBand="0" w:noVBand="1"/>
      </w:tblPr>
      <w:tblGrid>
        <w:gridCol w:w="4737"/>
        <w:gridCol w:w="4613"/>
      </w:tblGrid>
      <w:tr w:rsidR="0078370D" w:rsidTr="0078370D">
        <w:tc>
          <w:tcPr>
            <w:tcW w:w="4788" w:type="dxa"/>
          </w:tcPr>
          <w:p w:rsidR="0078370D" w:rsidRDefault="0078370D" w:rsidP="00D02520">
            <w:pPr>
              <w:rPr>
                <w:sz w:val="24"/>
                <w:szCs w:val="24"/>
              </w:rPr>
            </w:pPr>
            <w:r>
              <w:rPr>
                <w:noProof/>
              </w:rPr>
              <w:drawing>
                <wp:inline distT="0" distB="0" distL="0" distR="0" wp14:anchorId="6BC8B40C" wp14:editId="0DB03210">
                  <wp:extent cx="2105025" cy="2045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5025" cy="2045037"/>
                          </a:xfrm>
                          <a:prstGeom prst="rect">
                            <a:avLst/>
                          </a:prstGeom>
                        </pic:spPr>
                      </pic:pic>
                    </a:graphicData>
                  </a:graphic>
                </wp:inline>
              </w:drawing>
            </w:r>
            <w:r w:rsidR="00DD00D5">
              <w:rPr>
                <w:sz w:val="24"/>
                <w:szCs w:val="24"/>
              </w:rPr>
              <w:t>p. 14</w:t>
            </w:r>
          </w:p>
        </w:tc>
        <w:tc>
          <w:tcPr>
            <w:tcW w:w="4788" w:type="dxa"/>
          </w:tcPr>
          <w:p w:rsidR="0078370D" w:rsidRDefault="0078370D" w:rsidP="00D02520">
            <w:pPr>
              <w:rPr>
                <w:sz w:val="24"/>
                <w:szCs w:val="24"/>
              </w:rPr>
            </w:pPr>
            <w:r>
              <w:rPr>
                <w:sz w:val="24"/>
                <w:szCs w:val="24"/>
              </w:rPr>
              <w:t xml:space="preserve">This gives us the </w:t>
            </w:r>
            <w:r>
              <w:rPr>
                <w:b/>
                <w:sz w:val="24"/>
                <w:szCs w:val="24"/>
              </w:rPr>
              <w:t>conditional distribution for females</w:t>
            </w:r>
            <w:r>
              <w:rPr>
                <w:sz w:val="24"/>
                <w:szCs w:val="24"/>
              </w:rPr>
              <w:t>.</w:t>
            </w:r>
          </w:p>
          <w:p w:rsidR="0078370D" w:rsidRDefault="0078370D" w:rsidP="00D02520">
            <w:pPr>
              <w:rPr>
                <w:sz w:val="24"/>
                <w:szCs w:val="24"/>
              </w:rPr>
            </w:pPr>
          </w:p>
          <w:p w:rsidR="0078370D" w:rsidRPr="0078370D" w:rsidRDefault="0078370D" w:rsidP="00D02520">
            <w:pPr>
              <w:rPr>
                <w:sz w:val="24"/>
                <w:szCs w:val="24"/>
              </w:rPr>
            </w:pPr>
            <w:r>
              <w:rPr>
                <w:sz w:val="24"/>
                <w:szCs w:val="24"/>
              </w:rPr>
              <w:t xml:space="preserve">A </w:t>
            </w:r>
            <w:r>
              <w:rPr>
                <w:b/>
                <w:sz w:val="24"/>
                <w:szCs w:val="24"/>
              </w:rPr>
              <w:t>conditional distribution</w:t>
            </w:r>
            <w:r>
              <w:rPr>
                <w:sz w:val="24"/>
                <w:szCs w:val="24"/>
              </w:rPr>
              <w:t xml:space="preserve"> of a variable describes the values of that variable among individuals who have a specific value of another variable.  There is a separate conditional </w:t>
            </w:r>
            <w:proofErr w:type="spellStart"/>
            <w:r>
              <w:rPr>
                <w:sz w:val="24"/>
                <w:szCs w:val="24"/>
              </w:rPr>
              <w:t>dist</w:t>
            </w:r>
            <w:proofErr w:type="spellEnd"/>
            <w:r>
              <w:rPr>
                <w:sz w:val="24"/>
                <w:szCs w:val="24"/>
              </w:rPr>
              <w:t xml:space="preserve"> for each value of the other variable.</w:t>
            </w:r>
          </w:p>
        </w:tc>
      </w:tr>
      <w:tr w:rsidR="0078370D" w:rsidTr="0078370D">
        <w:tc>
          <w:tcPr>
            <w:tcW w:w="4788" w:type="dxa"/>
          </w:tcPr>
          <w:p w:rsidR="0078370D" w:rsidRDefault="0078370D" w:rsidP="00D02520">
            <w:pPr>
              <w:rPr>
                <w:sz w:val="24"/>
                <w:szCs w:val="24"/>
              </w:rPr>
            </w:pPr>
            <w:r>
              <w:rPr>
                <w:b/>
                <w:sz w:val="24"/>
                <w:szCs w:val="24"/>
              </w:rPr>
              <w:t>Example</w:t>
            </w:r>
            <w:r>
              <w:rPr>
                <w:sz w:val="24"/>
                <w:szCs w:val="24"/>
              </w:rPr>
              <w:t xml:space="preserve">. Conditional </w:t>
            </w:r>
            <w:proofErr w:type="spellStart"/>
            <w:r>
              <w:rPr>
                <w:sz w:val="24"/>
                <w:szCs w:val="24"/>
              </w:rPr>
              <w:t>dist</w:t>
            </w:r>
            <w:proofErr w:type="spellEnd"/>
            <w:r>
              <w:rPr>
                <w:sz w:val="24"/>
                <w:szCs w:val="24"/>
              </w:rPr>
              <w:t xml:space="preserve"> for men:</w:t>
            </w:r>
            <w:r>
              <w:rPr>
                <w:noProof/>
              </w:rPr>
              <w:drawing>
                <wp:inline distT="0" distB="0" distL="0" distR="0" wp14:anchorId="34B2E8F1" wp14:editId="4E9F28FD">
                  <wp:extent cx="2276475" cy="208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79868" cy="2086080"/>
                          </a:xfrm>
                          <a:prstGeom prst="rect">
                            <a:avLst/>
                          </a:prstGeom>
                        </pic:spPr>
                      </pic:pic>
                    </a:graphicData>
                  </a:graphic>
                </wp:inline>
              </w:drawing>
            </w:r>
            <w:r w:rsidR="007C51F7">
              <w:rPr>
                <w:sz w:val="24"/>
                <w:szCs w:val="24"/>
              </w:rPr>
              <w:t>p. 15</w:t>
            </w:r>
          </w:p>
        </w:tc>
        <w:tc>
          <w:tcPr>
            <w:tcW w:w="4788" w:type="dxa"/>
          </w:tcPr>
          <w:p w:rsidR="0078370D" w:rsidRDefault="0078370D" w:rsidP="00D02520">
            <w:pPr>
              <w:rPr>
                <w:sz w:val="24"/>
                <w:szCs w:val="24"/>
              </w:rPr>
            </w:pPr>
          </w:p>
        </w:tc>
      </w:tr>
    </w:tbl>
    <w:p w:rsidR="0078370D" w:rsidRDefault="007C51F7" w:rsidP="00D02520">
      <w:pPr>
        <w:rPr>
          <w:sz w:val="24"/>
          <w:szCs w:val="24"/>
        </w:rPr>
      </w:pPr>
      <w:r>
        <w:rPr>
          <w:b/>
          <w:sz w:val="24"/>
          <w:szCs w:val="24"/>
        </w:rPr>
        <w:lastRenderedPageBreak/>
        <w:t>Organizing a Statistical Problem</w:t>
      </w:r>
      <w:r>
        <w:rPr>
          <w:sz w:val="24"/>
          <w:szCs w:val="24"/>
        </w:rPr>
        <w:t xml:space="preserve"> – 4 Step Process</w:t>
      </w:r>
    </w:p>
    <w:p w:rsidR="007C51F7" w:rsidRDefault="007C51F7" w:rsidP="00D02520">
      <w:pPr>
        <w:rPr>
          <w:sz w:val="24"/>
          <w:szCs w:val="24"/>
        </w:rPr>
      </w:pPr>
      <w:r>
        <w:rPr>
          <w:sz w:val="24"/>
          <w:szCs w:val="24"/>
        </w:rPr>
        <w:t xml:space="preserve">1. </w:t>
      </w:r>
      <w:r>
        <w:rPr>
          <w:b/>
          <w:sz w:val="24"/>
          <w:szCs w:val="24"/>
        </w:rPr>
        <w:t>State</w:t>
      </w:r>
      <w:r>
        <w:rPr>
          <w:sz w:val="24"/>
          <w:szCs w:val="24"/>
        </w:rPr>
        <w:t>: What is the question that you are trying to answer?</w:t>
      </w:r>
    </w:p>
    <w:p w:rsidR="007C51F7" w:rsidRDefault="007C51F7" w:rsidP="00D02520">
      <w:pPr>
        <w:rPr>
          <w:sz w:val="24"/>
          <w:szCs w:val="24"/>
        </w:rPr>
      </w:pPr>
      <w:r>
        <w:rPr>
          <w:sz w:val="24"/>
          <w:szCs w:val="24"/>
        </w:rPr>
        <w:t xml:space="preserve">2. </w:t>
      </w:r>
      <w:r>
        <w:rPr>
          <w:b/>
          <w:sz w:val="24"/>
          <w:szCs w:val="24"/>
        </w:rPr>
        <w:t>Plan</w:t>
      </w:r>
      <w:r>
        <w:rPr>
          <w:sz w:val="24"/>
          <w:szCs w:val="24"/>
        </w:rPr>
        <w:t>: How will you go about answering the question?  What statistical techniques does the problem call for? Have you met the conditions and assumptions necessary to use those techniques?</w:t>
      </w:r>
    </w:p>
    <w:p w:rsidR="007C51F7" w:rsidRDefault="007C51F7" w:rsidP="00D02520">
      <w:pPr>
        <w:rPr>
          <w:sz w:val="24"/>
          <w:szCs w:val="24"/>
        </w:rPr>
      </w:pPr>
      <w:r>
        <w:rPr>
          <w:sz w:val="24"/>
          <w:szCs w:val="24"/>
        </w:rPr>
        <w:t xml:space="preserve">3. </w:t>
      </w:r>
      <w:r>
        <w:rPr>
          <w:b/>
          <w:sz w:val="24"/>
          <w:szCs w:val="24"/>
        </w:rPr>
        <w:t>Do</w:t>
      </w:r>
      <w:r>
        <w:rPr>
          <w:sz w:val="24"/>
          <w:szCs w:val="24"/>
        </w:rPr>
        <w:t>: Make graphs and carry out the calculations</w:t>
      </w:r>
    </w:p>
    <w:p w:rsidR="007C51F7" w:rsidRDefault="007C51F7" w:rsidP="00D02520">
      <w:pPr>
        <w:rPr>
          <w:sz w:val="24"/>
          <w:szCs w:val="24"/>
        </w:rPr>
      </w:pPr>
      <w:r>
        <w:rPr>
          <w:sz w:val="24"/>
          <w:szCs w:val="24"/>
        </w:rPr>
        <w:t xml:space="preserve">4. </w:t>
      </w:r>
      <w:r>
        <w:rPr>
          <w:b/>
          <w:sz w:val="24"/>
          <w:szCs w:val="24"/>
        </w:rPr>
        <w:t>Conclude</w:t>
      </w:r>
      <w:r>
        <w:rPr>
          <w:sz w:val="24"/>
          <w:szCs w:val="24"/>
        </w:rPr>
        <w:t xml:space="preserve">: Give your </w:t>
      </w:r>
      <w:r>
        <w:rPr>
          <w:b/>
          <w:sz w:val="24"/>
          <w:szCs w:val="24"/>
        </w:rPr>
        <w:t>practical</w:t>
      </w:r>
      <w:r>
        <w:rPr>
          <w:sz w:val="24"/>
          <w:szCs w:val="24"/>
        </w:rPr>
        <w:t xml:space="preserve"> conclusion in the </w:t>
      </w:r>
      <w:r>
        <w:rPr>
          <w:b/>
          <w:sz w:val="24"/>
          <w:szCs w:val="24"/>
        </w:rPr>
        <w:t>context</w:t>
      </w:r>
      <w:r>
        <w:rPr>
          <w:sz w:val="24"/>
          <w:szCs w:val="24"/>
        </w:rPr>
        <w:t xml:space="preserve"> of the real-world problem.</w:t>
      </w:r>
      <w:r w:rsidR="00870C34">
        <w:rPr>
          <w:sz w:val="24"/>
          <w:szCs w:val="24"/>
        </w:rPr>
        <w:pict>
          <v:rect id="_x0000_i1036" style="width:0;height:1.5pt" o:hralign="center" o:hrstd="t" o:hr="t" fillcolor="#a0a0a0" stroked="f"/>
        </w:pict>
      </w:r>
    </w:p>
    <w:p w:rsidR="007C51F7" w:rsidRDefault="00DD00D5" w:rsidP="00D02520">
      <w:pPr>
        <w:rPr>
          <w:sz w:val="24"/>
          <w:szCs w:val="24"/>
        </w:rPr>
      </w:pPr>
      <w:r>
        <w:rPr>
          <w:b/>
          <w:sz w:val="24"/>
          <w:szCs w:val="24"/>
        </w:rPr>
        <w:t>Example p. 17</w:t>
      </w:r>
      <w:r w:rsidR="007C51F7">
        <w:rPr>
          <w:b/>
          <w:sz w:val="24"/>
          <w:szCs w:val="24"/>
        </w:rPr>
        <w:t xml:space="preserve"> – Can we conclude that young men and young women differ in their opinions about the likelihood of future wealth?  Give appropriate evidence to support your answer.</w:t>
      </w:r>
    </w:p>
    <w:p w:rsidR="003032A2" w:rsidRDefault="003032A2" w:rsidP="00D02520">
      <w:pPr>
        <w:rPr>
          <w:sz w:val="24"/>
          <w:szCs w:val="24"/>
        </w:rPr>
      </w:pPr>
      <w:r>
        <w:rPr>
          <w:noProof/>
        </w:rPr>
        <w:drawing>
          <wp:inline distT="0" distB="0" distL="0" distR="0" wp14:anchorId="5C4FF18D" wp14:editId="21E6B16A">
            <wp:extent cx="5943600" cy="41255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25595"/>
                    </a:xfrm>
                    <a:prstGeom prst="rect">
                      <a:avLst/>
                    </a:prstGeom>
                  </pic:spPr>
                </pic:pic>
              </a:graphicData>
            </a:graphic>
          </wp:inline>
        </w:drawing>
      </w:r>
    </w:p>
    <w:p w:rsidR="007C51F7" w:rsidRDefault="00870C34" w:rsidP="00D02520">
      <w:pPr>
        <w:rPr>
          <w:sz w:val="24"/>
          <w:szCs w:val="24"/>
        </w:rPr>
      </w:pPr>
      <w:r>
        <w:rPr>
          <w:sz w:val="24"/>
          <w:szCs w:val="24"/>
        </w:rPr>
        <w:pict>
          <v:rect id="_x0000_i1037" style="width:0;height:1.5pt" o:hralign="center" o:hrstd="t" o:hr="t" fillcolor="#a0a0a0" stroked="f"/>
        </w:pict>
      </w:r>
    </w:p>
    <w:p w:rsidR="003032A2" w:rsidRDefault="003032A2" w:rsidP="00D02520">
      <w:pPr>
        <w:rPr>
          <w:sz w:val="24"/>
          <w:szCs w:val="24"/>
        </w:rPr>
      </w:pPr>
      <w:r>
        <w:rPr>
          <w:b/>
          <w:sz w:val="24"/>
          <w:szCs w:val="24"/>
        </w:rPr>
        <w:t>Association</w:t>
      </w:r>
      <w:r>
        <w:rPr>
          <w:sz w:val="24"/>
          <w:szCs w:val="24"/>
        </w:rPr>
        <w:t xml:space="preserve"> – We say there is </w:t>
      </w:r>
      <w:r>
        <w:rPr>
          <w:b/>
          <w:sz w:val="24"/>
          <w:szCs w:val="24"/>
        </w:rPr>
        <w:t>association</w:t>
      </w:r>
      <w:r>
        <w:rPr>
          <w:sz w:val="24"/>
          <w:szCs w:val="24"/>
        </w:rPr>
        <w:t xml:space="preserve"> between two variables if specific values of one variable tend to occur in common with specific values of the other.</w:t>
      </w:r>
    </w:p>
    <w:p w:rsidR="003032A2" w:rsidRDefault="003032A2" w:rsidP="00D02520">
      <w:pPr>
        <w:rPr>
          <w:sz w:val="24"/>
          <w:szCs w:val="24"/>
        </w:rPr>
      </w:pPr>
      <w:r>
        <w:rPr>
          <w:sz w:val="24"/>
          <w:szCs w:val="24"/>
        </w:rPr>
        <w:t xml:space="preserve">Caution:  Just because an association exists does not mean one variable </w:t>
      </w:r>
      <w:r>
        <w:rPr>
          <w:i/>
          <w:sz w:val="24"/>
          <w:szCs w:val="24"/>
        </w:rPr>
        <w:t>causes</w:t>
      </w:r>
      <w:r>
        <w:rPr>
          <w:sz w:val="24"/>
          <w:szCs w:val="24"/>
        </w:rPr>
        <w:t xml:space="preserve"> another variable to act in a certain way.  Also, there may be other variables </w:t>
      </w:r>
      <w:r>
        <w:rPr>
          <w:i/>
          <w:sz w:val="24"/>
          <w:szCs w:val="24"/>
        </w:rPr>
        <w:t>lurking in the background</w:t>
      </w:r>
      <w:r>
        <w:rPr>
          <w:sz w:val="24"/>
          <w:szCs w:val="24"/>
        </w:rPr>
        <w:t>.</w:t>
      </w:r>
    </w:p>
    <w:p w:rsidR="000E25D4" w:rsidRDefault="00DD00D5" w:rsidP="00D02520">
      <w:pPr>
        <w:rPr>
          <w:b/>
          <w:sz w:val="24"/>
          <w:szCs w:val="24"/>
        </w:rPr>
      </w:pPr>
      <w:r>
        <w:rPr>
          <w:b/>
          <w:sz w:val="24"/>
          <w:szCs w:val="24"/>
        </w:rPr>
        <w:t>Homework: 11-25 odd, 27-34</w:t>
      </w:r>
    </w:p>
    <w:p w:rsidR="000E25D4" w:rsidRDefault="000E25D4">
      <w:pPr>
        <w:rPr>
          <w:sz w:val="24"/>
          <w:szCs w:val="24"/>
        </w:rPr>
      </w:pPr>
      <w:r>
        <w:rPr>
          <w:b/>
          <w:sz w:val="24"/>
          <w:szCs w:val="24"/>
        </w:rPr>
        <w:lastRenderedPageBreak/>
        <w:t xml:space="preserve">Section 1.2 – Displaying Quantitative Data with Graphs </w:t>
      </w:r>
      <w:r w:rsidR="003631A6">
        <w:rPr>
          <w:b/>
          <w:sz w:val="24"/>
          <w:szCs w:val="24"/>
        </w:rPr>
        <w:t>(pp. 25-48)</w:t>
      </w:r>
    </w:p>
    <w:p w:rsidR="00910ABC" w:rsidRDefault="00910ABC">
      <w:pPr>
        <w:rPr>
          <w:sz w:val="24"/>
          <w:szCs w:val="24"/>
        </w:rPr>
      </w:pPr>
      <w:r>
        <w:rPr>
          <w:b/>
          <w:sz w:val="24"/>
          <w:szCs w:val="24"/>
        </w:rPr>
        <w:t>Review Categorical vs. Quantitative variables</w:t>
      </w:r>
    </w:p>
    <w:p w:rsidR="00910ABC" w:rsidRPr="00613852" w:rsidRDefault="00910ABC">
      <w:pPr>
        <w:rPr>
          <w:sz w:val="24"/>
          <w:szCs w:val="24"/>
        </w:rPr>
      </w:pPr>
      <w:proofErr w:type="spellStart"/>
      <w:r>
        <w:rPr>
          <w:b/>
          <w:sz w:val="24"/>
          <w:szCs w:val="24"/>
        </w:rPr>
        <w:t>Dotplots</w:t>
      </w:r>
      <w:proofErr w:type="spellEnd"/>
      <w:r w:rsidR="00613852">
        <w:rPr>
          <w:b/>
          <w:sz w:val="24"/>
          <w:szCs w:val="24"/>
        </w:rPr>
        <w:t xml:space="preserve"> </w:t>
      </w:r>
      <w:r w:rsidR="00613852">
        <w:rPr>
          <w:sz w:val="24"/>
          <w:szCs w:val="24"/>
        </w:rPr>
        <w:t>(Small data sets)</w:t>
      </w:r>
    </w:p>
    <w:p w:rsidR="00910ABC" w:rsidRDefault="00910ABC">
      <w:pPr>
        <w:rPr>
          <w:sz w:val="24"/>
          <w:szCs w:val="24"/>
        </w:rPr>
      </w:pPr>
      <w:r>
        <w:rPr>
          <w:sz w:val="24"/>
          <w:szCs w:val="24"/>
        </w:rPr>
        <w:t>Example:  Number of turnovers for 2009 Oakland Raiders during 16 regular-season NFL games:</w:t>
      </w:r>
    </w:p>
    <w:p w:rsidR="00910ABC" w:rsidRDefault="00910ABC">
      <w:pPr>
        <w:rPr>
          <w:sz w:val="24"/>
          <w:szCs w:val="24"/>
        </w:rPr>
      </w:pPr>
      <w:r>
        <w:rPr>
          <w:sz w:val="24"/>
          <w:szCs w:val="24"/>
        </w:rPr>
        <w:t>3, 0, 3, 3, 3, 2, 4, 1, 2, 3, 1, 0, 1, 2, 3, 2</w:t>
      </w:r>
    </w:p>
    <w:p w:rsidR="00910ABC" w:rsidRDefault="00910ABC">
      <w:pPr>
        <w:rPr>
          <w:sz w:val="24"/>
          <w:szCs w:val="24"/>
        </w:rPr>
      </w:pPr>
      <w:r>
        <w:rPr>
          <w:sz w:val="24"/>
          <w:szCs w:val="24"/>
        </w:rPr>
        <w:t>(1) Draw horizontal axis and label variable name; (2) Scale the axis; (3) Make a dot above location for each individual.</w:t>
      </w:r>
    </w:p>
    <w:p w:rsidR="004A7668" w:rsidRDefault="004A7668">
      <w:pPr>
        <w:rPr>
          <w:sz w:val="24"/>
          <w:szCs w:val="24"/>
        </w:rPr>
      </w:pPr>
    </w:p>
    <w:p w:rsidR="004A7668" w:rsidRDefault="004A7668">
      <w:pPr>
        <w:rPr>
          <w:sz w:val="24"/>
          <w:szCs w:val="24"/>
        </w:rPr>
      </w:pPr>
    </w:p>
    <w:p w:rsidR="003631A6" w:rsidRDefault="003631A6">
      <w:pPr>
        <w:rPr>
          <w:b/>
          <w:sz w:val="24"/>
          <w:szCs w:val="24"/>
        </w:rPr>
      </w:pPr>
    </w:p>
    <w:p w:rsidR="00910ABC" w:rsidRDefault="00910ABC">
      <w:pPr>
        <w:rPr>
          <w:sz w:val="24"/>
          <w:szCs w:val="24"/>
        </w:rPr>
      </w:pPr>
      <w:r>
        <w:rPr>
          <w:b/>
          <w:sz w:val="24"/>
          <w:szCs w:val="24"/>
        </w:rPr>
        <w:t>How to Examine the Distribution of a Quantitative Variable</w:t>
      </w:r>
      <w:r>
        <w:rPr>
          <w:sz w:val="24"/>
          <w:szCs w:val="24"/>
        </w:rPr>
        <w:t xml:space="preserve"> (SOCS – AP EXAM!!)</w:t>
      </w:r>
    </w:p>
    <w:p w:rsidR="00910ABC" w:rsidRDefault="00910ABC">
      <w:pPr>
        <w:rPr>
          <w:sz w:val="24"/>
          <w:szCs w:val="24"/>
        </w:rPr>
      </w:pPr>
      <w:r>
        <w:rPr>
          <w:sz w:val="24"/>
          <w:szCs w:val="24"/>
        </w:rPr>
        <w:t xml:space="preserve">In any graph, look for the </w:t>
      </w:r>
      <w:r>
        <w:rPr>
          <w:b/>
          <w:sz w:val="24"/>
          <w:szCs w:val="24"/>
        </w:rPr>
        <w:t>overall pattern</w:t>
      </w:r>
      <w:r>
        <w:rPr>
          <w:sz w:val="24"/>
          <w:szCs w:val="24"/>
        </w:rPr>
        <w:t xml:space="preserve"> and for striking </w:t>
      </w:r>
      <w:r>
        <w:rPr>
          <w:b/>
          <w:sz w:val="24"/>
          <w:szCs w:val="24"/>
        </w:rPr>
        <w:t>departures</w:t>
      </w:r>
      <w:r>
        <w:rPr>
          <w:sz w:val="24"/>
          <w:szCs w:val="24"/>
        </w:rPr>
        <w:t xml:space="preserve"> from the pattern.</w:t>
      </w:r>
    </w:p>
    <w:p w:rsidR="00910ABC" w:rsidRPr="004A7668" w:rsidRDefault="00910ABC">
      <w:pPr>
        <w:rPr>
          <w:sz w:val="24"/>
          <w:szCs w:val="24"/>
        </w:rPr>
      </w:pPr>
      <w:r w:rsidRPr="003B211D">
        <w:rPr>
          <w:b/>
          <w:sz w:val="24"/>
          <w:szCs w:val="24"/>
          <w:u w:val="single"/>
        </w:rPr>
        <w:t>S</w:t>
      </w:r>
      <w:r w:rsidR="003B211D" w:rsidRPr="003B211D">
        <w:rPr>
          <w:sz w:val="24"/>
          <w:szCs w:val="24"/>
          <w:u w:val="single"/>
        </w:rPr>
        <w:t>hape</w:t>
      </w:r>
      <w:r w:rsidR="003B211D">
        <w:rPr>
          <w:sz w:val="24"/>
          <w:szCs w:val="24"/>
        </w:rPr>
        <w:t xml:space="preserve">: Concentrate on main features.  Look for </w:t>
      </w:r>
      <w:r w:rsidR="003B211D" w:rsidRPr="003B211D">
        <w:rPr>
          <w:b/>
          <w:sz w:val="24"/>
          <w:szCs w:val="24"/>
        </w:rPr>
        <w:t>clusters</w:t>
      </w:r>
      <w:r w:rsidR="003B211D">
        <w:rPr>
          <w:sz w:val="24"/>
          <w:szCs w:val="24"/>
        </w:rPr>
        <w:t xml:space="preserve"> and obvious </w:t>
      </w:r>
      <w:r w:rsidR="003B211D" w:rsidRPr="003B211D">
        <w:rPr>
          <w:b/>
          <w:sz w:val="24"/>
          <w:szCs w:val="24"/>
        </w:rPr>
        <w:t>gaps</w:t>
      </w:r>
      <w:r w:rsidR="003B211D">
        <w:rPr>
          <w:sz w:val="24"/>
          <w:szCs w:val="24"/>
        </w:rPr>
        <w:t xml:space="preserve">.  Look for </w:t>
      </w:r>
      <w:r w:rsidR="003B211D" w:rsidRPr="003B211D">
        <w:rPr>
          <w:b/>
          <w:sz w:val="24"/>
          <w:szCs w:val="24"/>
        </w:rPr>
        <w:t>potential</w:t>
      </w:r>
      <w:r w:rsidR="003B211D">
        <w:rPr>
          <w:sz w:val="24"/>
          <w:szCs w:val="24"/>
        </w:rPr>
        <w:t xml:space="preserve"> </w:t>
      </w:r>
      <w:r w:rsidR="003B211D" w:rsidRPr="003B211D">
        <w:rPr>
          <w:b/>
          <w:sz w:val="24"/>
          <w:szCs w:val="24"/>
        </w:rPr>
        <w:t>outliers</w:t>
      </w:r>
      <w:r w:rsidR="003B211D">
        <w:rPr>
          <w:sz w:val="24"/>
          <w:szCs w:val="24"/>
        </w:rPr>
        <w:t xml:space="preserve">. Look for </w:t>
      </w:r>
      <w:r w:rsidR="003B211D" w:rsidRPr="003B211D">
        <w:rPr>
          <w:b/>
          <w:sz w:val="24"/>
          <w:szCs w:val="24"/>
        </w:rPr>
        <w:t>rough</w:t>
      </w:r>
      <w:r w:rsidR="003B211D">
        <w:rPr>
          <w:sz w:val="24"/>
          <w:szCs w:val="24"/>
        </w:rPr>
        <w:t xml:space="preserve"> </w:t>
      </w:r>
      <w:r w:rsidR="003B211D" w:rsidRPr="003B211D">
        <w:rPr>
          <w:b/>
          <w:sz w:val="24"/>
          <w:szCs w:val="24"/>
        </w:rPr>
        <w:t>symmetry</w:t>
      </w:r>
      <w:r w:rsidR="003B211D">
        <w:rPr>
          <w:sz w:val="24"/>
          <w:szCs w:val="24"/>
        </w:rPr>
        <w:t xml:space="preserve"> or </w:t>
      </w:r>
      <w:r w:rsidR="003B211D" w:rsidRPr="003B211D">
        <w:rPr>
          <w:b/>
          <w:sz w:val="24"/>
          <w:szCs w:val="24"/>
        </w:rPr>
        <w:t>clear</w:t>
      </w:r>
      <w:r w:rsidR="003B211D">
        <w:rPr>
          <w:sz w:val="24"/>
          <w:szCs w:val="24"/>
        </w:rPr>
        <w:t xml:space="preserve"> </w:t>
      </w:r>
      <w:proofErr w:type="spellStart"/>
      <w:r w:rsidR="003B211D" w:rsidRPr="003B211D">
        <w:rPr>
          <w:b/>
          <w:sz w:val="24"/>
          <w:szCs w:val="24"/>
        </w:rPr>
        <w:t>skewness</w:t>
      </w:r>
      <w:proofErr w:type="spellEnd"/>
      <w:r w:rsidR="003B211D">
        <w:rPr>
          <w:sz w:val="24"/>
          <w:szCs w:val="24"/>
        </w:rPr>
        <w:t xml:space="preserve">. Look for number of </w:t>
      </w:r>
      <w:r w:rsidR="003B211D">
        <w:rPr>
          <w:b/>
          <w:sz w:val="24"/>
          <w:szCs w:val="24"/>
        </w:rPr>
        <w:t>modes</w:t>
      </w:r>
      <w:r w:rsidR="003B211D">
        <w:rPr>
          <w:sz w:val="24"/>
          <w:szCs w:val="24"/>
        </w:rPr>
        <w:t xml:space="preserve"> or </w:t>
      </w:r>
      <w:r w:rsidR="003B211D">
        <w:rPr>
          <w:b/>
          <w:sz w:val="24"/>
          <w:szCs w:val="24"/>
        </w:rPr>
        <w:t>peaks</w:t>
      </w:r>
      <w:r w:rsidR="003B211D">
        <w:rPr>
          <w:sz w:val="24"/>
          <w:szCs w:val="24"/>
        </w:rPr>
        <w:t>.</w:t>
      </w:r>
      <w:r w:rsidR="004A7668">
        <w:rPr>
          <w:sz w:val="24"/>
          <w:szCs w:val="24"/>
        </w:rPr>
        <w:t xml:space="preserve"> (Discuss </w:t>
      </w:r>
      <w:proofErr w:type="spellStart"/>
      <w:r w:rsidR="004A7668">
        <w:rPr>
          <w:b/>
          <w:sz w:val="24"/>
          <w:szCs w:val="24"/>
        </w:rPr>
        <w:t>unimodal</w:t>
      </w:r>
      <w:proofErr w:type="spellEnd"/>
      <w:r w:rsidR="004A7668">
        <w:rPr>
          <w:b/>
          <w:sz w:val="24"/>
          <w:szCs w:val="24"/>
        </w:rPr>
        <w:t>, bimodal, multimodal</w:t>
      </w:r>
      <w:r w:rsidR="004A7668">
        <w:rPr>
          <w:sz w:val="24"/>
          <w:szCs w:val="24"/>
        </w:rPr>
        <w:t xml:space="preserve"> – examples on pp 30-31)</w:t>
      </w:r>
    </w:p>
    <w:p w:rsidR="003B211D" w:rsidRDefault="003B211D" w:rsidP="003B211D">
      <w:pPr>
        <w:pStyle w:val="ListParagraph"/>
        <w:numPr>
          <w:ilvl w:val="0"/>
          <w:numId w:val="11"/>
        </w:numPr>
        <w:rPr>
          <w:sz w:val="24"/>
          <w:szCs w:val="24"/>
        </w:rPr>
      </w:pPr>
      <w:r w:rsidRPr="003B211D">
        <w:rPr>
          <w:sz w:val="24"/>
          <w:szCs w:val="24"/>
        </w:rPr>
        <w:t xml:space="preserve">A distribution is roughly </w:t>
      </w:r>
      <w:r w:rsidRPr="003B211D">
        <w:rPr>
          <w:b/>
          <w:sz w:val="24"/>
          <w:szCs w:val="24"/>
        </w:rPr>
        <w:t>symmetric</w:t>
      </w:r>
      <w:r w:rsidRPr="003B211D">
        <w:rPr>
          <w:sz w:val="24"/>
          <w:szCs w:val="24"/>
        </w:rPr>
        <w:t xml:space="preserve"> if the right and left sides of the graph are approximately the same</w:t>
      </w:r>
    </w:p>
    <w:p w:rsidR="003B211D" w:rsidRDefault="003B211D" w:rsidP="003B211D">
      <w:pPr>
        <w:pStyle w:val="ListParagraph"/>
        <w:numPr>
          <w:ilvl w:val="0"/>
          <w:numId w:val="11"/>
        </w:numPr>
        <w:rPr>
          <w:sz w:val="24"/>
          <w:szCs w:val="24"/>
        </w:rPr>
      </w:pPr>
      <w:r>
        <w:rPr>
          <w:sz w:val="24"/>
          <w:szCs w:val="24"/>
        </w:rPr>
        <w:t xml:space="preserve">A distribution is </w:t>
      </w:r>
      <w:r>
        <w:rPr>
          <w:b/>
          <w:sz w:val="24"/>
          <w:szCs w:val="24"/>
        </w:rPr>
        <w:t>skewed to the right</w:t>
      </w:r>
      <w:r>
        <w:rPr>
          <w:sz w:val="24"/>
          <w:szCs w:val="24"/>
        </w:rPr>
        <w:t xml:space="preserve"> if the right side of the graph is much longer than the left side.  It is </w:t>
      </w:r>
      <w:r>
        <w:rPr>
          <w:b/>
          <w:sz w:val="24"/>
          <w:szCs w:val="24"/>
        </w:rPr>
        <w:t>skewed to the left</w:t>
      </w:r>
      <w:r>
        <w:rPr>
          <w:sz w:val="24"/>
          <w:szCs w:val="24"/>
        </w:rPr>
        <w:t xml:space="preserve"> if the left side of the graph is much longer than the right side.  (The direction of the long tail gives the direction of </w:t>
      </w:r>
      <w:proofErr w:type="spellStart"/>
      <w:r>
        <w:rPr>
          <w:sz w:val="24"/>
          <w:szCs w:val="24"/>
        </w:rPr>
        <w:t>skewness</w:t>
      </w:r>
      <w:proofErr w:type="spellEnd"/>
      <w:r>
        <w:rPr>
          <w:sz w:val="24"/>
          <w:szCs w:val="24"/>
        </w:rPr>
        <w:t>.)</w:t>
      </w:r>
    </w:p>
    <w:p w:rsidR="003B211D" w:rsidRDefault="003B211D" w:rsidP="003B211D">
      <w:pPr>
        <w:rPr>
          <w:sz w:val="24"/>
          <w:szCs w:val="24"/>
        </w:rPr>
      </w:pPr>
      <w:r>
        <w:rPr>
          <w:b/>
          <w:sz w:val="24"/>
          <w:szCs w:val="24"/>
          <w:u w:val="single"/>
        </w:rPr>
        <w:t>C</w:t>
      </w:r>
      <w:r>
        <w:rPr>
          <w:sz w:val="24"/>
          <w:szCs w:val="24"/>
          <w:u w:val="single"/>
        </w:rPr>
        <w:t>enter</w:t>
      </w:r>
      <w:r>
        <w:rPr>
          <w:sz w:val="24"/>
          <w:szCs w:val="24"/>
        </w:rPr>
        <w:t xml:space="preserve">: Find a value that divides the observations in half. We will use the </w:t>
      </w:r>
      <w:r>
        <w:rPr>
          <w:b/>
          <w:sz w:val="24"/>
          <w:szCs w:val="24"/>
        </w:rPr>
        <w:t>mean</w:t>
      </w:r>
      <w:r>
        <w:rPr>
          <w:sz w:val="24"/>
          <w:szCs w:val="24"/>
        </w:rPr>
        <w:t xml:space="preserve"> and </w:t>
      </w:r>
      <w:r>
        <w:rPr>
          <w:b/>
          <w:sz w:val="24"/>
          <w:szCs w:val="24"/>
        </w:rPr>
        <w:t>median</w:t>
      </w:r>
      <w:r>
        <w:rPr>
          <w:sz w:val="24"/>
          <w:szCs w:val="24"/>
        </w:rPr>
        <w:t xml:space="preserve"> to do this.</w:t>
      </w:r>
    </w:p>
    <w:p w:rsidR="00910ABC" w:rsidRDefault="003B211D">
      <w:pPr>
        <w:rPr>
          <w:sz w:val="24"/>
          <w:szCs w:val="24"/>
        </w:rPr>
      </w:pPr>
      <w:r>
        <w:rPr>
          <w:b/>
          <w:sz w:val="24"/>
          <w:szCs w:val="24"/>
          <w:u w:val="single"/>
        </w:rPr>
        <w:t>S</w:t>
      </w:r>
      <w:r>
        <w:rPr>
          <w:sz w:val="24"/>
          <w:szCs w:val="24"/>
          <w:u w:val="single"/>
        </w:rPr>
        <w:t>pread</w:t>
      </w:r>
      <w:r>
        <w:rPr>
          <w:sz w:val="24"/>
          <w:szCs w:val="24"/>
        </w:rPr>
        <w:t xml:space="preserve">: The spread of the distribution tells us how much </w:t>
      </w:r>
      <w:r>
        <w:rPr>
          <w:b/>
          <w:sz w:val="24"/>
          <w:szCs w:val="24"/>
        </w:rPr>
        <w:t>variability</w:t>
      </w:r>
      <w:r>
        <w:rPr>
          <w:sz w:val="24"/>
          <w:szCs w:val="24"/>
        </w:rPr>
        <w:t xml:space="preserve"> there is in the data. Describe smallest and largest values. Also use the range (Max </w:t>
      </w:r>
      <w:proofErr w:type="gramStart"/>
      <w:r>
        <w:rPr>
          <w:sz w:val="24"/>
          <w:szCs w:val="24"/>
        </w:rPr>
        <w:t>-  Min</w:t>
      </w:r>
      <w:proofErr w:type="gramEnd"/>
      <w:r>
        <w:rPr>
          <w:sz w:val="24"/>
          <w:szCs w:val="24"/>
        </w:rPr>
        <w:t>). (Other measures later.)</w:t>
      </w:r>
    </w:p>
    <w:p w:rsidR="003B211D" w:rsidRPr="003B211D" w:rsidRDefault="003B211D">
      <w:pPr>
        <w:rPr>
          <w:sz w:val="24"/>
          <w:szCs w:val="24"/>
        </w:rPr>
      </w:pPr>
      <w:r>
        <w:rPr>
          <w:b/>
          <w:sz w:val="24"/>
          <w:szCs w:val="24"/>
          <w:u w:val="single"/>
        </w:rPr>
        <w:t>O</w:t>
      </w:r>
      <w:r>
        <w:rPr>
          <w:sz w:val="24"/>
          <w:szCs w:val="24"/>
          <w:u w:val="single"/>
        </w:rPr>
        <w:t>utliers</w:t>
      </w:r>
      <w:r>
        <w:rPr>
          <w:sz w:val="24"/>
          <w:szCs w:val="24"/>
        </w:rPr>
        <w:t>: What values differ markedly from the bulk of the data? (Rules later)</w:t>
      </w:r>
    </w:p>
    <w:p w:rsidR="00910ABC" w:rsidRDefault="003B211D">
      <w:pPr>
        <w:rPr>
          <w:sz w:val="24"/>
          <w:szCs w:val="24"/>
        </w:rPr>
      </w:pPr>
      <w:r>
        <w:rPr>
          <w:b/>
          <w:sz w:val="24"/>
          <w:szCs w:val="24"/>
        </w:rPr>
        <w:t>Teamwork</w:t>
      </w:r>
      <w:r>
        <w:rPr>
          <w:sz w:val="24"/>
          <w:szCs w:val="24"/>
        </w:rPr>
        <w:t xml:space="preserve">: </w:t>
      </w:r>
      <w:r w:rsidR="00613852">
        <w:rPr>
          <w:sz w:val="24"/>
          <w:szCs w:val="24"/>
        </w:rPr>
        <w:br/>
      </w:r>
      <w:r w:rsidR="004A7668">
        <w:rPr>
          <w:sz w:val="24"/>
          <w:szCs w:val="24"/>
        </w:rPr>
        <w:t xml:space="preserve">1. </w:t>
      </w:r>
      <w:r>
        <w:rPr>
          <w:sz w:val="24"/>
          <w:szCs w:val="24"/>
        </w:rPr>
        <w:t>Describe the distribution of the Raiders’ Turnovers.</w:t>
      </w:r>
    </w:p>
    <w:p w:rsidR="004A7668" w:rsidRDefault="004A7668">
      <w:pPr>
        <w:rPr>
          <w:sz w:val="24"/>
          <w:szCs w:val="24"/>
        </w:rPr>
      </w:pPr>
    </w:p>
    <w:p w:rsidR="00613852" w:rsidRDefault="00613852">
      <w:pPr>
        <w:rPr>
          <w:sz w:val="24"/>
          <w:szCs w:val="24"/>
        </w:rPr>
      </w:pPr>
    </w:p>
    <w:p w:rsidR="00840BDE" w:rsidRDefault="00840BDE">
      <w:pPr>
        <w:rPr>
          <w:sz w:val="24"/>
          <w:szCs w:val="24"/>
        </w:rPr>
      </w:pPr>
      <w:r>
        <w:rPr>
          <w:sz w:val="24"/>
          <w:szCs w:val="24"/>
        </w:rPr>
        <w:br w:type="page"/>
      </w:r>
    </w:p>
    <w:p w:rsidR="004A7668" w:rsidRDefault="004A7668">
      <w:pPr>
        <w:rPr>
          <w:sz w:val="24"/>
          <w:szCs w:val="24"/>
        </w:rPr>
      </w:pPr>
      <w:r>
        <w:rPr>
          <w:sz w:val="24"/>
          <w:szCs w:val="24"/>
        </w:rPr>
        <w:lastRenderedPageBreak/>
        <w:t xml:space="preserve">2. </w:t>
      </w:r>
      <w:r w:rsidR="00840BDE">
        <w:rPr>
          <w:sz w:val="24"/>
          <w:szCs w:val="24"/>
        </w:rPr>
        <w:t>p. 29</w:t>
      </w:r>
    </w:p>
    <w:tbl>
      <w:tblPr>
        <w:tblStyle w:val="TableGrid"/>
        <w:tblW w:w="0" w:type="auto"/>
        <w:tblLook w:val="04A0" w:firstRow="1" w:lastRow="0" w:firstColumn="1" w:lastColumn="0" w:noHBand="0" w:noVBand="1"/>
      </w:tblPr>
      <w:tblGrid>
        <w:gridCol w:w="5481"/>
        <w:gridCol w:w="3869"/>
      </w:tblGrid>
      <w:tr w:rsidR="004A7668" w:rsidTr="004A7668">
        <w:tc>
          <w:tcPr>
            <w:tcW w:w="4788" w:type="dxa"/>
          </w:tcPr>
          <w:p w:rsidR="004A7668" w:rsidRDefault="004A7668">
            <w:pPr>
              <w:rPr>
                <w:sz w:val="24"/>
                <w:szCs w:val="24"/>
              </w:rPr>
            </w:pPr>
            <w:r>
              <w:rPr>
                <w:noProof/>
              </w:rPr>
              <w:drawing>
                <wp:inline distT="0" distB="0" distL="0" distR="0" wp14:anchorId="6A409E7F" wp14:editId="4C0D59A9">
                  <wp:extent cx="3343275" cy="213205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43860" cy="2132426"/>
                          </a:xfrm>
                          <a:prstGeom prst="rect">
                            <a:avLst/>
                          </a:prstGeom>
                        </pic:spPr>
                      </pic:pic>
                    </a:graphicData>
                  </a:graphic>
                </wp:inline>
              </w:drawing>
            </w:r>
          </w:p>
        </w:tc>
        <w:tc>
          <w:tcPr>
            <w:tcW w:w="4788" w:type="dxa"/>
          </w:tcPr>
          <w:p w:rsidR="004A7668" w:rsidRDefault="004A7668">
            <w:pPr>
              <w:rPr>
                <w:sz w:val="24"/>
                <w:szCs w:val="24"/>
              </w:rPr>
            </w:pPr>
          </w:p>
        </w:tc>
      </w:tr>
    </w:tbl>
    <w:p w:rsidR="00613852" w:rsidRDefault="00870C34" w:rsidP="00D02520">
      <w:pPr>
        <w:rPr>
          <w:b/>
          <w:sz w:val="24"/>
          <w:szCs w:val="24"/>
        </w:rPr>
      </w:pPr>
      <w:r>
        <w:rPr>
          <w:sz w:val="24"/>
          <w:szCs w:val="24"/>
        </w:rPr>
        <w:pict>
          <v:rect id="_x0000_i1038" style="width:0;height:1.5pt" o:hralign="center" o:hrstd="t" o:hr="t" fillcolor="#a0a0a0" stroked="f"/>
        </w:pict>
      </w:r>
      <w:r w:rsidR="00613852">
        <w:rPr>
          <w:b/>
          <w:sz w:val="24"/>
          <w:szCs w:val="24"/>
        </w:rPr>
        <w:br/>
        <w:t>Comparing Distributions (V</w:t>
      </w:r>
      <w:r w:rsidR="00840BDE">
        <w:rPr>
          <w:b/>
          <w:sz w:val="24"/>
          <w:szCs w:val="24"/>
        </w:rPr>
        <w:t>ery important – example on p. 30</w:t>
      </w:r>
      <w:r w:rsidR="00613852">
        <w:rPr>
          <w:b/>
          <w:sz w:val="24"/>
          <w:szCs w:val="24"/>
        </w:rPr>
        <w:t>)</w:t>
      </w:r>
    </w:p>
    <w:tbl>
      <w:tblPr>
        <w:tblStyle w:val="TableGrid"/>
        <w:tblW w:w="0" w:type="auto"/>
        <w:tblLook w:val="04A0" w:firstRow="1" w:lastRow="0" w:firstColumn="1" w:lastColumn="0" w:noHBand="0" w:noVBand="1"/>
      </w:tblPr>
      <w:tblGrid>
        <w:gridCol w:w="7026"/>
        <w:gridCol w:w="2324"/>
      </w:tblGrid>
      <w:tr w:rsidR="00613852" w:rsidTr="00613852">
        <w:tc>
          <w:tcPr>
            <w:tcW w:w="4788" w:type="dxa"/>
          </w:tcPr>
          <w:p w:rsidR="00613852" w:rsidRDefault="00613852" w:rsidP="00D02520">
            <w:pPr>
              <w:rPr>
                <w:b/>
                <w:sz w:val="24"/>
                <w:szCs w:val="24"/>
              </w:rPr>
            </w:pPr>
            <w:r>
              <w:rPr>
                <w:noProof/>
              </w:rPr>
              <w:drawing>
                <wp:inline distT="0" distB="0" distL="0" distR="0" wp14:anchorId="373574F9" wp14:editId="18D5405D">
                  <wp:extent cx="4324350" cy="474083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24350" cy="4740835"/>
                          </a:xfrm>
                          <a:prstGeom prst="rect">
                            <a:avLst/>
                          </a:prstGeom>
                        </pic:spPr>
                      </pic:pic>
                    </a:graphicData>
                  </a:graphic>
                </wp:inline>
              </w:drawing>
            </w:r>
          </w:p>
        </w:tc>
        <w:tc>
          <w:tcPr>
            <w:tcW w:w="4788" w:type="dxa"/>
          </w:tcPr>
          <w:p w:rsidR="00613852" w:rsidRDefault="00613852" w:rsidP="00D02520">
            <w:pPr>
              <w:rPr>
                <w:sz w:val="24"/>
                <w:szCs w:val="24"/>
              </w:rPr>
            </w:pPr>
            <w:r>
              <w:rPr>
                <w:sz w:val="24"/>
                <w:szCs w:val="24"/>
              </w:rPr>
              <w:t xml:space="preserve">Include explicit comparison words, </w:t>
            </w:r>
            <w:proofErr w:type="spellStart"/>
            <w:r>
              <w:rPr>
                <w:sz w:val="24"/>
                <w:szCs w:val="24"/>
              </w:rPr>
              <w:t>eg</w:t>
            </w:r>
            <w:proofErr w:type="spellEnd"/>
            <w:r>
              <w:rPr>
                <w:sz w:val="24"/>
                <w:szCs w:val="24"/>
              </w:rPr>
              <w:t>, the center of ____ is greater than the center of ____.</w:t>
            </w:r>
          </w:p>
          <w:p w:rsidR="00613852" w:rsidRDefault="00613852" w:rsidP="00D02520">
            <w:pPr>
              <w:rPr>
                <w:sz w:val="24"/>
                <w:szCs w:val="24"/>
              </w:rPr>
            </w:pPr>
          </w:p>
          <w:p w:rsidR="00613852" w:rsidRDefault="00613852" w:rsidP="00D02520">
            <w:pPr>
              <w:rPr>
                <w:b/>
                <w:sz w:val="24"/>
                <w:szCs w:val="24"/>
              </w:rPr>
            </w:pPr>
            <w:r>
              <w:rPr>
                <w:sz w:val="24"/>
                <w:szCs w:val="24"/>
              </w:rPr>
              <w:t>A very common mistake on the AP Exam is describing the characteristics of the distributions separately w/o making these explicit comparisons.</w:t>
            </w:r>
            <w:r>
              <w:rPr>
                <w:b/>
                <w:sz w:val="24"/>
                <w:szCs w:val="24"/>
              </w:rPr>
              <w:t xml:space="preserve"> </w:t>
            </w:r>
          </w:p>
        </w:tc>
      </w:tr>
    </w:tbl>
    <w:p w:rsidR="00840BDE" w:rsidRDefault="00840BDE" w:rsidP="00D02520">
      <w:pPr>
        <w:rPr>
          <w:b/>
          <w:sz w:val="24"/>
          <w:szCs w:val="24"/>
        </w:rPr>
      </w:pPr>
    </w:p>
    <w:p w:rsidR="00840BDE" w:rsidRDefault="00840BDE">
      <w:pPr>
        <w:rPr>
          <w:b/>
          <w:sz w:val="24"/>
          <w:szCs w:val="24"/>
        </w:rPr>
      </w:pPr>
      <w:r>
        <w:rPr>
          <w:b/>
          <w:sz w:val="24"/>
          <w:szCs w:val="24"/>
        </w:rPr>
        <w:br w:type="page"/>
      </w:r>
    </w:p>
    <w:p w:rsidR="004A7668" w:rsidRDefault="00613852" w:rsidP="00D02520">
      <w:pPr>
        <w:rPr>
          <w:sz w:val="24"/>
          <w:szCs w:val="24"/>
        </w:rPr>
      </w:pPr>
      <w:proofErr w:type="spellStart"/>
      <w:r>
        <w:rPr>
          <w:b/>
          <w:sz w:val="24"/>
          <w:szCs w:val="24"/>
        </w:rPr>
        <w:lastRenderedPageBreak/>
        <w:t>Stemplots</w:t>
      </w:r>
      <w:proofErr w:type="spellEnd"/>
      <w:r>
        <w:rPr>
          <w:sz w:val="24"/>
          <w:szCs w:val="24"/>
        </w:rPr>
        <w:t xml:space="preserve"> – Another simple method for displaying fairly small data sets.</w:t>
      </w:r>
      <w:r w:rsidR="00840BDE">
        <w:rPr>
          <w:sz w:val="24"/>
          <w:szCs w:val="24"/>
        </w:rPr>
        <w:t xml:space="preserve"> (p. 31</w:t>
      </w:r>
      <w:r w:rsidR="000A145F">
        <w:rPr>
          <w:sz w:val="24"/>
          <w:szCs w:val="24"/>
        </w:rPr>
        <w:t>)</w:t>
      </w:r>
    </w:p>
    <w:p w:rsidR="00613852" w:rsidRDefault="000A145F" w:rsidP="00D02520">
      <w:pPr>
        <w:rPr>
          <w:sz w:val="24"/>
          <w:szCs w:val="24"/>
        </w:rPr>
      </w:pPr>
      <w:r>
        <w:rPr>
          <w:noProof/>
        </w:rPr>
        <w:drawing>
          <wp:inline distT="0" distB="0" distL="0" distR="0" wp14:anchorId="5790697A" wp14:editId="4ABA3188">
            <wp:extent cx="2933700" cy="1876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33700" cy="1876425"/>
                    </a:xfrm>
                    <a:prstGeom prst="rect">
                      <a:avLst/>
                    </a:prstGeom>
                  </pic:spPr>
                </pic:pic>
              </a:graphicData>
            </a:graphic>
          </wp:inline>
        </w:drawing>
      </w:r>
    </w:p>
    <w:p w:rsidR="000A145F" w:rsidRPr="000A145F" w:rsidRDefault="000A145F" w:rsidP="000A145F">
      <w:pPr>
        <w:rPr>
          <w:sz w:val="24"/>
          <w:szCs w:val="24"/>
        </w:rPr>
      </w:pPr>
      <w:r>
        <w:rPr>
          <w:sz w:val="24"/>
          <w:szCs w:val="24"/>
        </w:rPr>
        <w:t xml:space="preserve">Discuss </w:t>
      </w:r>
      <w:r>
        <w:rPr>
          <w:b/>
          <w:sz w:val="24"/>
          <w:szCs w:val="24"/>
        </w:rPr>
        <w:t>Splitting Stems</w:t>
      </w:r>
      <w:r w:rsidR="00840BDE">
        <w:rPr>
          <w:sz w:val="24"/>
          <w:szCs w:val="24"/>
        </w:rPr>
        <w:t xml:space="preserve"> (p. 32</w:t>
      </w:r>
      <w:r>
        <w:rPr>
          <w:sz w:val="24"/>
          <w:szCs w:val="24"/>
        </w:rPr>
        <w:t>)</w:t>
      </w:r>
      <w:r>
        <w:rPr>
          <w:sz w:val="24"/>
          <w:szCs w:val="24"/>
        </w:rPr>
        <w:tab/>
      </w:r>
      <w:r>
        <w:rPr>
          <w:sz w:val="24"/>
          <w:szCs w:val="24"/>
        </w:rPr>
        <w:tab/>
      </w:r>
      <w:r>
        <w:rPr>
          <w:sz w:val="24"/>
          <w:szCs w:val="24"/>
        </w:rPr>
        <w:tab/>
        <w:t xml:space="preserve">Discuss </w:t>
      </w:r>
      <w:r>
        <w:rPr>
          <w:b/>
          <w:sz w:val="24"/>
          <w:szCs w:val="24"/>
        </w:rPr>
        <w:t xml:space="preserve">back-to-back </w:t>
      </w:r>
      <w:proofErr w:type="spellStart"/>
      <w:r>
        <w:rPr>
          <w:b/>
          <w:sz w:val="24"/>
          <w:szCs w:val="24"/>
        </w:rPr>
        <w:t>stemplots</w:t>
      </w:r>
      <w:proofErr w:type="spellEnd"/>
      <w:r w:rsidR="00840BDE">
        <w:rPr>
          <w:sz w:val="24"/>
          <w:szCs w:val="24"/>
        </w:rPr>
        <w:t xml:space="preserve"> (p. 32</w:t>
      </w:r>
      <w:r>
        <w:rPr>
          <w:sz w:val="24"/>
          <w:szCs w:val="24"/>
        </w:rPr>
        <w:t>)</w:t>
      </w:r>
    </w:p>
    <w:p w:rsidR="000A145F" w:rsidRDefault="000A145F" w:rsidP="00D02520">
      <w:pPr>
        <w:rPr>
          <w:sz w:val="24"/>
          <w:szCs w:val="24"/>
        </w:rPr>
      </w:pPr>
      <w:r>
        <w:rPr>
          <w:noProof/>
        </w:rPr>
        <w:drawing>
          <wp:inline distT="0" distB="0" distL="0" distR="0" wp14:anchorId="28904C03" wp14:editId="7C72D29D">
            <wp:extent cx="5857875" cy="2505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57875" cy="2505075"/>
                    </a:xfrm>
                    <a:prstGeom prst="rect">
                      <a:avLst/>
                    </a:prstGeom>
                  </pic:spPr>
                </pic:pic>
              </a:graphicData>
            </a:graphic>
          </wp:inline>
        </w:drawing>
      </w:r>
    </w:p>
    <w:p w:rsidR="000A145F" w:rsidRDefault="000F044E" w:rsidP="00D02520">
      <w:pPr>
        <w:rPr>
          <w:sz w:val="24"/>
          <w:szCs w:val="24"/>
        </w:rPr>
      </w:pPr>
      <w:r>
        <w:rPr>
          <w:sz w:val="24"/>
          <w:szCs w:val="24"/>
        </w:rPr>
        <w:t>(Common mistake on AP Exam: forget the KEY and the Labels.)</w:t>
      </w:r>
    </w:p>
    <w:p w:rsidR="000F044E" w:rsidRDefault="000F044E" w:rsidP="00D02520">
      <w:pPr>
        <w:rPr>
          <w:sz w:val="24"/>
          <w:szCs w:val="24"/>
        </w:rPr>
      </w:pPr>
      <w:r>
        <w:rPr>
          <w:b/>
          <w:sz w:val="24"/>
          <w:szCs w:val="24"/>
        </w:rPr>
        <w:t>Description back-to-back above</w:t>
      </w:r>
      <w:r w:rsidR="00840BDE">
        <w:rPr>
          <w:b/>
          <w:sz w:val="24"/>
          <w:szCs w:val="24"/>
        </w:rPr>
        <w:t xml:space="preserve"> (CYU #1 p. 32</w:t>
      </w:r>
      <w:r w:rsidR="00B37124">
        <w:rPr>
          <w:b/>
          <w:sz w:val="24"/>
          <w:szCs w:val="24"/>
        </w:rPr>
        <w:t>)</w:t>
      </w:r>
      <w:r>
        <w:rPr>
          <w:sz w:val="24"/>
          <w:szCs w:val="24"/>
        </w:rPr>
        <w:t xml:space="preserve">: In general, it appears that females have more pairs of shoes than males.  The median value for the males was 9 pairs while the female median was 26 pairs.  The females also have a larger range of 57-13=44 in comparison to the range of 38-4=34 for the males.  Finally, both the males and females have distributions that are skewed right, although the distribution of the males is more heavily skewed, as evidenced by the three likely outliers at 22, </w:t>
      </w:r>
      <w:r w:rsidR="00B37124">
        <w:rPr>
          <w:sz w:val="24"/>
          <w:szCs w:val="24"/>
        </w:rPr>
        <w:t>35 and 38.  The females do not have any likely outliers.</w:t>
      </w:r>
    </w:p>
    <w:tbl>
      <w:tblPr>
        <w:tblStyle w:val="TableGrid"/>
        <w:tblW w:w="9846" w:type="dxa"/>
        <w:tblLook w:val="04A0" w:firstRow="1" w:lastRow="0" w:firstColumn="1" w:lastColumn="0" w:noHBand="0" w:noVBand="1"/>
      </w:tblPr>
      <w:tblGrid>
        <w:gridCol w:w="7940"/>
        <w:gridCol w:w="1906"/>
      </w:tblGrid>
      <w:tr w:rsidR="00EA5AF7" w:rsidTr="00FA604C">
        <w:trPr>
          <w:trHeight w:val="2669"/>
        </w:trPr>
        <w:tc>
          <w:tcPr>
            <w:tcW w:w="6422" w:type="dxa"/>
          </w:tcPr>
          <w:p w:rsidR="00EA5AF7" w:rsidRDefault="00EA5AF7" w:rsidP="00D02520">
            <w:pPr>
              <w:rPr>
                <w:sz w:val="24"/>
                <w:szCs w:val="24"/>
              </w:rPr>
            </w:pPr>
            <w:r>
              <w:rPr>
                <w:noProof/>
              </w:rPr>
              <w:drawing>
                <wp:inline distT="0" distB="0" distL="0" distR="0" wp14:anchorId="6ADA10F1" wp14:editId="4AC8EA4E">
                  <wp:extent cx="4905374" cy="133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18046" cy="1336945"/>
                          </a:xfrm>
                          <a:prstGeom prst="rect">
                            <a:avLst/>
                          </a:prstGeom>
                        </pic:spPr>
                      </pic:pic>
                    </a:graphicData>
                  </a:graphic>
                </wp:inline>
              </w:drawing>
            </w:r>
          </w:p>
        </w:tc>
        <w:tc>
          <w:tcPr>
            <w:tcW w:w="3424" w:type="dxa"/>
          </w:tcPr>
          <w:p w:rsidR="00EA5AF7" w:rsidRDefault="00EA5AF7" w:rsidP="00D02520">
            <w:pPr>
              <w:rPr>
                <w:sz w:val="24"/>
                <w:szCs w:val="24"/>
              </w:rPr>
            </w:pPr>
            <w:r>
              <w:rPr>
                <w:sz w:val="24"/>
                <w:szCs w:val="24"/>
              </w:rPr>
              <w:t>2. B</w:t>
            </w:r>
          </w:p>
          <w:p w:rsidR="00EA5AF7" w:rsidRDefault="00EA5AF7" w:rsidP="00D02520">
            <w:pPr>
              <w:rPr>
                <w:sz w:val="24"/>
                <w:szCs w:val="24"/>
              </w:rPr>
            </w:pPr>
            <w:r>
              <w:rPr>
                <w:sz w:val="24"/>
                <w:szCs w:val="24"/>
              </w:rPr>
              <w:t>3. B</w:t>
            </w:r>
          </w:p>
          <w:p w:rsidR="00EA5AF7" w:rsidRDefault="00EA5AF7" w:rsidP="00D02520">
            <w:pPr>
              <w:rPr>
                <w:sz w:val="24"/>
                <w:szCs w:val="24"/>
              </w:rPr>
            </w:pPr>
            <w:r>
              <w:rPr>
                <w:sz w:val="24"/>
                <w:szCs w:val="24"/>
              </w:rPr>
              <w:t>4. B</w:t>
            </w:r>
          </w:p>
          <w:p w:rsidR="00947954" w:rsidRDefault="00947954" w:rsidP="00D02520">
            <w:pPr>
              <w:rPr>
                <w:sz w:val="24"/>
                <w:szCs w:val="24"/>
              </w:rPr>
            </w:pPr>
          </w:p>
          <w:p w:rsidR="00947954" w:rsidRDefault="00947954" w:rsidP="00D02520">
            <w:pPr>
              <w:rPr>
                <w:sz w:val="24"/>
                <w:szCs w:val="24"/>
              </w:rPr>
            </w:pPr>
            <w:r>
              <w:rPr>
                <w:sz w:val="24"/>
                <w:szCs w:val="24"/>
              </w:rPr>
              <w:t>CYU page 35</w:t>
            </w:r>
          </w:p>
        </w:tc>
      </w:tr>
    </w:tbl>
    <w:p w:rsidR="004A7668" w:rsidRDefault="00947954" w:rsidP="00D02520">
      <w:pPr>
        <w:rPr>
          <w:sz w:val="24"/>
          <w:szCs w:val="24"/>
        </w:rPr>
      </w:pPr>
      <w:r>
        <w:rPr>
          <w:b/>
          <w:sz w:val="24"/>
          <w:szCs w:val="24"/>
        </w:rPr>
        <w:lastRenderedPageBreak/>
        <w:t>Histograms</w:t>
      </w:r>
      <w:r>
        <w:rPr>
          <w:sz w:val="24"/>
          <w:szCs w:val="24"/>
        </w:rPr>
        <w:t xml:space="preserve"> – Better for large data sets.  </w:t>
      </w:r>
      <w:proofErr w:type="gramStart"/>
      <w:r>
        <w:rPr>
          <w:sz w:val="24"/>
          <w:szCs w:val="24"/>
        </w:rPr>
        <w:t>Groups</w:t>
      </w:r>
      <w:proofErr w:type="gramEnd"/>
      <w:r>
        <w:rPr>
          <w:sz w:val="24"/>
          <w:szCs w:val="24"/>
        </w:rPr>
        <w:t xml:space="preserve"> data into classes of equal width.  Sometimes distribution is clearer if nearby values are grouped together.</w:t>
      </w:r>
    </w:p>
    <w:p w:rsidR="00947954" w:rsidRDefault="00947954" w:rsidP="00D02520">
      <w:pPr>
        <w:rPr>
          <w:sz w:val="24"/>
          <w:szCs w:val="24"/>
        </w:rPr>
      </w:pPr>
      <w:r>
        <w:rPr>
          <w:sz w:val="24"/>
          <w:szCs w:val="24"/>
        </w:rPr>
        <w:t>(1) Divide the range of the data into classes of equal width.</w:t>
      </w:r>
    </w:p>
    <w:p w:rsidR="00947954" w:rsidRDefault="00947954" w:rsidP="00947954">
      <w:pPr>
        <w:pStyle w:val="ListParagraph"/>
        <w:numPr>
          <w:ilvl w:val="0"/>
          <w:numId w:val="12"/>
        </w:numPr>
        <w:rPr>
          <w:sz w:val="24"/>
          <w:szCs w:val="24"/>
        </w:rPr>
      </w:pPr>
      <w:r w:rsidRPr="00947954">
        <w:rPr>
          <w:sz w:val="24"/>
          <w:szCs w:val="24"/>
        </w:rPr>
        <w:t xml:space="preserve">Often times, it is best to make a </w:t>
      </w:r>
      <w:proofErr w:type="spellStart"/>
      <w:r w:rsidRPr="00947954">
        <w:rPr>
          <w:sz w:val="24"/>
          <w:szCs w:val="24"/>
        </w:rPr>
        <w:t>dotplot</w:t>
      </w:r>
      <w:proofErr w:type="spellEnd"/>
      <w:r w:rsidRPr="00947954">
        <w:rPr>
          <w:sz w:val="24"/>
          <w:szCs w:val="24"/>
        </w:rPr>
        <w:t xml:space="preserve"> first to decide how wide to make the classes.</w:t>
      </w:r>
    </w:p>
    <w:p w:rsidR="00947954" w:rsidRDefault="00947954" w:rsidP="00947954">
      <w:pPr>
        <w:rPr>
          <w:sz w:val="24"/>
          <w:szCs w:val="24"/>
        </w:rPr>
      </w:pPr>
      <w:r>
        <w:rPr>
          <w:sz w:val="24"/>
          <w:szCs w:val="24"/>
        </w:rPr>
        <w:t xml:space="preserve">(2) </w:t>
      </w:r>
      <w:proofErr w:type="gramStart"/>
      <w:r>
        <w:rPr>
          <w:sz w:val="24"/>
          <w:szCs w:val="24"/>
        </w:rPr>
        <w:t>Find</w:t>
      </w:r>
      <w:proofErr w:type="gramEnd"/>
      <w:r>
        <w:rPr>
          <w:sz w:val="24"/>
          <w:szCs w:val="24"/>
        </w:rPr>
        <w:t xml:space="preserve"> the count (frequency) or percent (relative frequency) of individuals in each class.</w:t>
      </w:r>
    </w:p>
    <w:p w:rsidR="00947954" w:rsidRDefault="00947954" w:rsidP="00947954">
      <w:pPr>
        <w:rPr>
          <w:sz w:val="24"/>
          <w:szCs w:val="24"/>
        </w:rPr>
      </w:pPr>
      <w:r>
        <w:rPr>
          <w:sz w:val="24"/>
          <w:szCs w:val="24"/>
        </w:rPr>
        <w:t>(3) Label axes and scale and draw histogram</w:t>
      </w:r>
    </w:p>
    <w:p w:rsidR="00947954" w:rsidRDefault="00947954" w:rsidP="00947954">
      <w:pPr>
        <w:rPr>
          <w:sz w:val="24"/>
          <w:szCs w:val="24"/>
        </w:rPr>
      </w:pPr>
      <w:r>
        <w:rPr>
          <w:noProof/>
        </w:rPr>
        <w:drawing>
          <wp:inline distT="0" distB="0" distL="0" distR="0" wp14:anchorId="541F7A7A" wp14:editId="0DCE1410">
            <wp:extent cx="4953000" cy="2187046"/>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53000" cy="2187046"/>
                    </a:xfrm>
                    <a:prstGeom prst="rect">
                      <a:avLst/>
                    </a:prstGeom>
                  </pic:spPr>
                </pic:pic>
              </a:graphicData>
            </a:graphic>
          </wp:inline>
        </w:drawing>
      </w:r>
    </w:p>
    <w:p w:rsidR="009F56C0" w:rsidRPr="009F56C0" w:rsidRDefault="009F56C0" w:rsidP="00947954">
      <w:pPr>
        <w:rPr>
          <w:sz w:val="24"/>
          <w:szCs w:val="24"/>
        </w:rPr>
      </w:pPr>
      <w:r>
        <w:rPr>
          <w:sz w:val="24"/>
          <w:szCs w:val="24"/>
        </w:rPr>
        <w:t xml:space="preserve">Discuss </w:t>
      </w:r>
      <w:r>
        <w:rPr>
          <w:i/>
          <w:sz w:val="24"/>
          <w:szCs w:val="24"/>
        </w:rPr>
        <w:t>frequency histogram</w:t>
      </w:r>
      <w:r>
        <w:rPr>
          <w:sz w:val="24"/>
          <w:szCs w:val="24"/>
        </w:rPr>
        <w:t xml:space="preserve"> versus </w:t>
      </w:r>
      <w:r>
        <w:rPr>
          <w:i/>
          <w:sz w:val="24"/>
          <w:szCs w:val="24"/>
        </w:rPr>
        <w:t>relative frequency histogram</w:t>
      </w:r>
      <w:r>
        <w:rPr>
          <w:sz w:val="24"/>
          <w:szCs w:val="24"/>
        </w:rPr>
        <w:t xml:space="preserve">. Relative frequency histogram are typically more useful </w:t>
      </w:r>
      <w:r w:rsidR="00A00FAE">
        <w:rPr>
          <w:sz w:val="24"/>
          <w:szCs w:val="24"/>
        </w:rPr>
        <w:t>because they make it easier to compare two distributions especially when the number of individuals is very different.</w:t>
      </w:r>
    </w:p>
    <w:p w:rsidR="00947954" w:rsidRDefault="00840BDE" w:rsidP="00947954">
      <w:pPr>
        <w:rPr>
          <w:noProof/>
        </w:rPr>
      </w:pPr>
      <w:r>
        <w:rPr>
          <w:noProof/>
        </w:rPr>
        <w:t>P. 35</w:t>
      </w:r>
      <w:r w:rsidR="009F56C0">
        <w:rPr>
          <w:noProof/>
        </w:rPr>
        <w:br/>
      </w:r>
      <w:r w:rsidR="009F56C0">
        <w:rPr>
          <w:noProof/>
        </w:rPr>
        <w:drawing>
          <wp:inline distT="0" distB="0" distL="0" distR="0" wp14:anchorId="0E055374" wp14:editId="493AEFDB">
            <wp:extent cx="4676775" cy="3152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6775" cy="3152775"/>
                    </a:xfrm>
                    <a:prstGeom prst="rect">
                      <a:avLst/>
                    </a:prstGeom>
                  </pic:spPr>
                </pic:pic>
              </a:graphicData>
            </a:graphic>
          </wp:inline>
        </w:drawing>
      </w:r>
    </w:p>
    <w:p w:rsidR="009F56C0" w:rsidRDefault="009F56C0" w:rsidP="00947954">
      <w:pPr>
        <w:rPr>
          <w:noProof/>
        </w:rPr>
      </w:pPr>
      <w:r>
        <w:rPr>
          <w:b/>
          <w:noProof/>
        </w:rPr>
        <w:t xml:space="preserve">Discuss Calculator graphing </w:t>
      </w:r>
      <w:r>
        <w:rPr>
          <w:noProof/>
        </w:rPr>
        <w:t>– p 17, NTA</w:t>
      </w:r>
    </w:p>
    <w:p w:rsidR="009F56C0" w:rsidRDefault="009F56C0" w:rsidP="00947954">
      <w:pPr>
        <w:rPr>
          <w:sz w:val="24"/>
          <w:szCs w:val="24"/>
        </w:rPr>
      </w:pPr>
    </w:p>
    <w:p w:rsidR="00A00FAE" w:rsidRDefault="004C4724" w:rsidP="00947954">
      <w:pPr>
        <w:rPr>
          <w:sz w:val="24"/>
          <w:szCs w:val="24"/>
        </w:rPr>
      </w:pPr>
      <w:r>
        <w:rPr>
          <w:b/>
          <w:sz w:val="24"/>
          <w:szCs w:val="24"/>
        </w:rPr>
        <w:lastRenderedPageBreak/>
        <w:t>Using Histograms Wisely</w:t>
      </w:r>
    </w:p>
    <w:p w:rsidR="004C4724" w:rsidRDefault="004C4724" w:rsidP="004C4724">
      <w:pPr>
        <w:pStyle w:val="ListParagraph"/>
        <w:numPr>
          <w:ilvl w:val="0"/>
          <w:numId w:val="12"/>
        </w:numPr>
        <w:rPr>
          <w:sz w:val="24"/>
          <w:szCs w:val="24"/>
        </w:rPr>
      </w:pPr>
      <w:r>
        <w:rPr>
          <w:sz w:val="24"/>
          <w:szCs w:val="24"/>
        </w:rPr>
        <w:t>Do not confuse histograms and bar graphs</w:t>
      </w:r>
    </w:p>
    <w:p w:rsidR="004C4724" w:rsidRDefault="004C4724" w:rsidP="004C4724">
      <w:pPr>
        <w:pStyle w:val="ListParagraph"/>
        <w:numPr>
          <w:ilvl w:val="1"/>
          <w:numId w:val="12"/>
        </w:numPr>
        <w:rPr>
          <w:sz w:val="24"/>
          <w:szCs w:val="24"/>
        </w:rPr>
      </w:pPr>
      <w:r>
        <w:rPr>
          <w:sz w:val="24"/>
          <w:szCs w:val="24"/>
        </w:rPr>
        <w:t>Histograms are for quantitative variables</w:t>
      </w:r>
    </w:p>
    <w:p w:rsidR="004C4724" w:rsidRDefault="004C4724" w:rsidP="004C4724">
      <w:pPr>
        <w:pStyle w:val="ListParagraph"/>
        <w:numPr>
          <w:ilvl w:val="1"/>
          <w:numId w:val="12"/>
        </w:numPr>
        <w:rPr>
          <w:sz w:val="24"/>
          <w:szCs w:val="24"/>
        </w:rPr>
      </w:pPr>
      <w:r>
        <w:rPr>
          <w:sz w:val="24"/>
          <w:szCs w:val="24"/>
        </w:rPr>
        <w:t>Bar graphs are for categorical variables</w:t>
      </w:r>
    </w:p>
    <w:p w:rsidR="004C4724" w:rsidRDefault="004C4724" w:rsidP="004C4724">
      <w:pPr>
        <w:pStyle w:val="ListParagraph"/>
        <w:numPr>
          <w:ilvl w:val="1"/>
          <w:numId w:val="12"/>
        </w:numPr>
        <w:rPr>
          <w:sz w:val="24"/>
          <w:szCs w:val="24"/>
        </w:rPr>
      </w:pPr>
      <w:r>
        <w:rPr>
          <w:sz w:val="24"/>
          <w:szCs w:val="24"/>
        </w:rPr>
        <w:t>Histograms have no space between bars; bar graphs have a blank space between bars</w:t>
      </w:r>
    </w:p>
    <w:p w:rsidR="004C4724" w:rsidRDefault="004C4724" w:rsidP="004C4724">
      <w:pPr>
        <w:pStyle w:val="ListParagraph"/>
        <w:numPr>
          <w:ilvl w:val="0"/>
          <w:numId w:val="12"/>
        </w:numPr>
        <w:rPr>
          <w:sz w:val="24"/>
          <w:szCs w:val="24"/>
        </w:rPr>
      </w:pPr>
      <w:r>
        <w:rPr>
          <w:sz w:val="24"/>
          <w:szCs w:val="24"/>
        </w:rPr>
        <w:t xml:space="preserve">Do not use counts or </w:t>
      </w:r>
      <w:proofErr w:type="spellStart"/>
      <w:r>
        <w:rPr>
          <w:sz w:val="24"/>
          <w:szCs w:val="24"/>
        </w:rPr>
        <w:t>percents</w:t>
      </w:r>
      <w:proofErr w:type="spellEnd"/>
      <w:r>
        <w:rPr>
          <w:sz w:val="24"/>
          <w:szCs w:val="24"/>
        </w:rPr>
        <w:t xml:space="preserve"> as data.</w:t>
      </w:r>
    </w:p>
    <w:p w:rsidR="004C4724" w:rsidRDefault="004C4724" w:rsidP="004C4724">
      <w:pPr>
        <w:pStyle w:val="ListParagraph"/>
        <w:numPr>
          <w:ilvl w:val="0"/>
          <w:numId w:val="12"/>
        </w:numPr>
        <w:rPr>
          <w:sz w:val="24"/>
          <w:szCs w:val="24"/>
        </w:rPr>
      </w:pPr>
      <w:r>
        <w:rPr>
          <w:sz w:val="24"/>
          <w:szCs w:val="24"/>
        </w:rPr>
        <w:t xml:space="preserve">Use </w:t>
      </w:r>
      <w:proofErr w:type="spellStart"/>
      <w:r>
        <w:rPr>
          <w:sz w:val="24"/>
          <w:szCs w:val="24"/>
        </w:rPr>
        <w:t>percents</w:t>
      </w:r>
      <w:proofErr w:type="spellEnd"/>
      <w:r>
        <w:rPr>
          <w:sz w:val="24"/>
          <w:szCs w:val="24"/>
        </w:rPr>
        <w:t xml:space="preserve"> instead of counts when comparing distributions with different numbers of observations</w:t>
      </w:r>
    </w:p>
    <w:p w:rsidR="004C4724" w:rsidRDefault="004C4724" w:rsidP="004C4724">
      <w:pPr>
        <w:pStyle w:val="ListParagraph"/>
        <w:numPr>
          <w:ilvl w:val="0"/>
          <w:numId w:val="12"/>
        </w:numPr>
        <w:rPr>
          <w:sz w:val="24"/>
          <w:szCs w:val="24"/>
        </w:rPr>
      </w:pPr>
      <w:r>
        <w:rPr>
          <w:sz w:val="24"/>
          <w:szCs w:val="24"/>
        </w:rPr>
        <w:t>Just because a graph looks nice, it is not necessarily a meaningful display of data.</w:t>
      </w:r>
    </w:p>
    <w:p w:rsidR="008F458D" w:rsidRPr="008F458D" w:rsidRDefault="00870C34" w:rsidP="008F458D">
      <w:pPr>
        <w:rPr>
          <w:sz w:val="24"/>
          <w:szCs w:val="24"/>
        </w:rPr>
      </w:pPr>
      <w:r>
        <w:rPr>
          <w:sz w:val="24"/>
          <w:szCs w:val="24"/>
        </w:rPr>
        <w:pict>
          <v:rect id="_x0000_i1039" style="width:0;height:1.5pt" o:hralign="center" o:hrstd="t" o:hr="t" fillcolor="#a0a0a0" stroked="f"/>
        </w:pict>
      </w:r>
    </w:p>
    <w:p w:rsidR="004C4724" w:rsidRDefault="002D3CB1" w:rsidP="004C4724">
      <w:pPr>
        <w:rPr>
          <w:sz w:val="24"/>
          <w:szCs w:val="24"/>
        </w:rPr>
      </w:pPr>
      <w:r>
        <w:rPr>
          <w:sz w:val="24"/>
          <w:szCs w:val="24"/>
        </w:rPr>
        <w:t>Homework: 37-45</w:t>
      </w:r>
      <w:r w:rsidR="008F458D">
        <w:rPr>
          <w:sz w:val="24"/>
          <w:szCs w:val="24"/>
        </w:rPr>
        <w:t xml:space="preserve"> </w:t>
      </w:r>
      <w:r>
        <w:rPr>
          <w:sz w:val="24"/>
          <w:szCs w:val="24"/>
        </w:rPr>
        <w:t xml:space="preserve">odd; 52, 54, </w:t>
      </w:r>
      <w:r w:rsidR="008F458D">
        <w:rPr>
          <w:sz w:val="24"/>
          <w:szCs w:val="24"/>
        </w:rPr>
        <w:t>59</w:t>
      </w:r>
      <w:r>
        <w:rPr>
          <w:sz w:val="24"/>
          <w:szCs w:val="24"/>
        </w:rPr>
        <w:t>,</w:t>
      </w:r>
      <w:r w:rsidR="008F458D">
        <w:rPr>
          <w:sz w:val="24"/>
          <w:szCs w:val="24"/>
        </w:rPr>
        <w:t xml:space="preserve"> 69-74</w:t>
      </w:r>
    </w:p>
    <w:p w:rsidR="004C6A93" w:rsidRDefault="004C6A93">
      <w:pPr>
        <w:rPr>
          <w:sz w:val="24"/>
          <w:szCs w:val="24"/>
        </w:rPr>
      </w:pPr>
    </w:p>
    <w:p w:rsidR="00D30DAE" w:rsidRDefault="00D30DAE">
      <w:pPr>
        <w:rPr>
          <w:b/>
        </w:rPr>
      </w:pPr>
      <w:r>
        <w:rPr>
          <w:b/>
        </w:rPr>
        <w:br w:type="page"/>
      </w:r>
    </w:p>
    <w:p w:rsidR="00002892" w:rsidRDefault="00002892" w:rsidP="00002892">
      <w:r>
        <w:rPr>
          <w:b/>
        </w:rPr>
        <w:lastRenderedPageBreak/>
        <w:t>Section 1.3 – Describing Quantitative Data with Numbers</w:t>
      </w:r>
      <w:r w:rsidR="00D30DAE">
        <w:rPr>
          <w:b/>
        </w:rPr>
        <w:t xml:space="preserve"> (pp. 48-73)</w:t>
      </w:r>
    </w:p>
    <w:tbl>
      <w:tblPr>
        <w:tblStyle w:val="TableGrid"/>
        <w:tblpPr w:leftFromText="180" w:rightFromText="180" w:vertAnchor="text" w:horzAnchor="margin" w:tblpXSpec="center" w:tblpY="603"/>
        <w:tblW w:w="0" w:type="auto"/>
        <w:tblLook w:val="04A0" w:firstRow="1" w:lastRow="0" w:firstColumn="1" w:lastColumn="0" w:noHBand="0" w:noVBand="1"/>
      </w:tblPr>
      <w:tblGrid>
        <w:gridCol w:w="830"/>
        <w:gridCol w:w="1530"/>
        <w:gridCol w:w="1530"/>
        <w:gridCol w:w="1530"/>
      </w:tblGrid>
      <w:tr w:rsidR="00002892" w:rsidTr="00D75398">
        <w:tc>
          <w:tcPr>
            <w:tcW w:w="0" w:type="auto"/>
          </w:tcPr>
          <w:p w:rsidR="00002892" w:rsidRPr="003F6E36" w:rsidRDefault="00002892" w:rsidP="00D75398">
            <w:pPr>
              <w:jc w:val="center"/>
              <w:rPr>
                <w:b/>
                <w:sz w:val="20"/>
                <w:szCs w:val="20"/>
              </w:rPr>
            </w:pPr>
            <w:r w:rsidRPr="003F6E36">
              <w:rPr>
                <w:b/>
                <w:sz w:val="20"/>
                <w:szCs w:val="20"/>
              </w:rPr>
              <w:t>Sample</w:t>
            </w:r>
          </w:p>
        </w:tc>
        <w:tc>
          <w:tcPr>
            <w:tcW w:w="1530" w:type="dxa"/>
          </w:tcPr>
          <w:p w:rsidR="00002892" w:rsidRPr="003F6E36" w:rsidRDefault="00002892" w:rsidP="00D75398">
            <w:pPr>
              <w:jc w:val="center"/>
              <w:rPr>
                <w:b/>
                <w:sz w:val="20"/>
                <w:szCs w:val="20"/>
              </w:rPr>
            </w:pPr>
            <w:r w:rsidRPr="003F6E36">
              <w:rPr>
                <w:b/>
                <w:sz w:val="20"/>
                <w:szCs w:val="20"/>
              </w:rPr>
              <w:t>Males  (B)</w:t>
            </w:r>
          </w:p>
        </w:tc>
        <w:tc>
          <w:tcPr>
            <w:tcW w:w="1530" w:type="dxa"/>
          </w:tcPr>
          <w:p w:rsidR="00002892" w:rsidRPr="003F6E36" w:rsidRDefault="00002892" w:rsidP="00D75398">
            <w:pPr>
              <w:jc w:val="center"/>
              <w:rPr>
                <w:b/>
                <w:sz w:val="20"/>
                <w:szCs w:val="20"/>
              </w:rPr>
            </w:pPr>
            <w:r w:rsidRPr="003F6E36">
              <w:rPr>
                <w:b/>
                <w:sz w:val="20"/>
                <w:szCs w:val="20"/>
              </w:rPr>
              <w:t>Sample</w:t>
            </w:r>
          </w:p>
        </w:tc>
        <w:tc>
          <w:tcPr>
            <w:tcW w:w="1530" w:type="dxa"/>
          </w:tcPr>
          <w:p w:rsidR="00002892" w:rsidRPr="003F6E36" w:rsidRDefault="00002892" w:rsidP="00D75398">
            <w:pPr>
              <w:jc w:val="center"/>
              <w:rPr>
                <w:b/>
                <w:sz w:val="20"/>
                <w:szCs w:val="20"/>
              </w:rPr>
            </w:pPr>
            <w:r w:rsidRPr="003F6E36">
              <w:rPr>
                <w:b/>
                <w:sz w:val="20"/>
                <w:szCs w:val="20"/>
              </w:rPr>
              <w:t>Males  (B)</w:t>
            </w:r>
          </w:p>
        </w:tc>
      </w:tr>
      <w:tr w:rsidR="00002892" w:rsidTr="00D75398">
        <w:tc>
          <w:tcPr>
            <w:tcW w:w="0" w:type="auto"/>
          </w:tcPr>
          <w:p w:rsidR="00002892" w:rsidRPr="003F6E36" w:rsidRDefault="00002892" w:rsidP="00D75398">
            <w:pPr>
              <w:jc w:val="center"/>
              <w:rPr>
                <w:sz w:val="20"/>
                <w:szCs w:val="20"/>
              </w:rPr>
            </w:pPr>
            <w:r w:rsidRPr="003F6E36">
              <w:rPr>
                <w:sz w:val="20"/>
                <w:szCs w:val="20"/>
              </w:rPr>
              <w:t>1</w:t>
            </w: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c>
          <w:tcPr>
            <w:tcW w:w="1530" w:type="dxa"/>
          </w:tcPr>
          <w:p w:rsidR="00002892" w:rsidRPr="003F6E36" w:rsidRDefault="00002892" w:rsidP="00D75398">
            <w:pPr>
              <w:jc w:val="center"/>
              <w:rPr>
                <w:sz w:val="20"/>
                <w:szCs w:val="20"/>
              </w:rPr>
            </w:pPr>
            <w:r w:rsidRPr="003F6E36">
              <w:rPr>
                <w:sz w:val="20"/>
                <w:szCs w:val="20"/>
              </w:rPr>
              <w:t>1</w:t>
            </w:r>
            <w:r>
              <w:rPr>
                <w:sz w:val="20"/>
                <w:szCs w:val="20"/>
              </w:rPr>
              <w:t>1</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5</w:t>
            </w:r>
          </w:p>
        </w:tc>
      </w:tr>
      <w:tr w:rsidR="00002892" w:rsidTr="00D75398">
        <w:tc>
          <w:tcPr>
            <w:tcW w:w="0" w:type="auto"/>
          </w:tcPr>
          <w:p w:rsidR="00002892" w:rsidRPr="003F6E36" w:rsidRDefault="00002892" w:rsidP="00D75398">
            <w:pPr>
              <w:jc w:val="center"/>
              <w:rPr>
                <w:sz w:val="20"/>
                <w:szCs w:val="20"/>
              </w:rPr>
            </w:pPr>
            <w:r w:rsidRPr="003F6E36">
              <w:rPr>
                <w:sz w:val="20"/>
                <w:szCs w:val="20"/>
              </w:rPr>
              <w:t>2</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c>
          <w:tcPr>
            <w:tcW w:w="1530" w:type="dxa"/>
          </w:tcPr>
          <w:p w:rsidR="00002892" w:rsidRPr="003F6E36" w:rsidRDefault="00002892" w:rsidP="00D75398">
            <w:pPr>
              <w:jc w:val="center"/>
              <w:rPr>
                <w:sz w:val="20"/>
                <w:szCs w:val="20"/>
              </w:rPr>
            </w:pPr>
            <w:r>
              <w:rPr>
                <w:sz w:val="20"/>
                <w:szCs w:val="20"/>
              </w:rPr>
              <w:t>1</w:t>
            </w:r>
            <w:r w:rsidRPr="003F6E36">
              <w:rPr>
                <w:sz w:val="20"/>
                <w:szCs w:val="20"/>
              </w:rPr>
              <w:t>2</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r>
      <w:tr w:rsidR="00002892" w:rsidTr="00D75398">
        <w:tc>
          <w:tcPr>
            <w:tcW w:w="0" w:type="auto"/>
          </w:tcPr>
          <w:p w:rsidR="00002892" w:rsidRPr="003F6E36" w:rsidRDefault="00002892" w:rsidP="00D75398">
            <w:pPr>
              <w:jc w:val="center"/>
              <w:rPr>
                <w:sz w:val="20"/>
                <w:szCs w:val="20"/>
              </w:rPr>
            </w:pPr>
            <w:r w:rsidRPr="003F6E36">
              <w:rPr>
                <w:sz w:val="20"/>
                <w:szCs w:val="20"/>
              </w:rPr>
              <w:t>3</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1</w:t>
            </w:r>
          </w:p>
        </w:tc>
        <w:tc>
          <w:tcPr>
            <w:tcW w:w="1530" w:type="dxa"/>
          </w:tcPr>
          <w:p w:rsidR="00002892" w:rsidRPr="003F6E36" w:rsidRDefault="00002892" w:rsidP="00D75398">
            <w:pPr>
              <w:jc w:val="center"/>
              <w:rPr>
                <w:sz w:val="20"/>
                <w:szCs w:val="20"/>
              </w:rPr>
            </w:pPr>
            <w:r>
              <w:rPr>
                <w:sz w:val="20"/>
                <w:szCs w:val="20"/>
              </w:rPr>
              <w:t>1</w:t>
            </w:r>
            <w:r w:rsidRPr="003F6E36">
              <w:rPr>
                <w:sz w:val="20"/>
                <w:szCs w:val="20"/>
              </w:rPr>
              <w:t>3</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3</w:t>
            </w:r>
          </w:p>
        </w:tc>
      </w:tr>
      <w:tr w:rsidR="00002892" w:rsidTr="00D75398">
        <w:tc>
          <w:tcPr>
            <w:tcW w:w="0" w:type="auto"/>
          </w:tcPr>
          <w:p w:rsidR="00002892" w:rsidRPr="003F6E36" w:rsidRDefault="00002892" w:rsidP="00D75398">
            <w:pPr>
              <w:jc w:val="center"/>
              <w:rPr>
                <w:sz w:val="20"/>
                <w:szCs w:val="20"/>
              </w:rPr>
            </w:pPr>
            <w:r w:rsidRPr="003F6E36">
              <w:rPr>
                <w:sz w:val="20"/>
                <w:szCs w:val="20"/>
              </w:rPr>
              <w:t>4</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c>
          <w:tcPr>
            <w:tcW w:w="1530" w:type="dxa"/>
          </w:tcPr>
          <w:p w:rsidR="00002892" w:rsidRPr="003F6E36" w:rsidRDefault="00002892" w:rsidP="00D75398">
            <w:pPr>
              <w:jc w:val="center"/>
              <w:rPr>
                <w:sz w:val="20"/>
                <w:szCs w:val="20"/>
              </w:rPr>
            </w:pPr>
            <w:r>
              <w:rPr>
                <w:sz w:val="20"/>
                <w:szCs w:val="20"/>
              </w:rPr>
              <w:t>1</w:t>
            </w:r>
            <w:r w:rsidRPr="003F6E36">
              <w:rPr>
                <w:sz w:val="20"/>
                <w:szCs w:val="20"/>
              </w:rPr>
              <w:t>4</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1</w:t>
            </w:r>
          </w:p>
        </w:tc>
      </w:tr>
      <w:tr w:rsidR="00002892" w:rsidTr="00D75398">
        <w:tc>
          <w:tcPr>
            <w:tcW w:w="0" w:type="auto"/>
          </w:tcPr>
          <w:p w:rsidR="00002892" w:rsidRPr="003F6E36" w:rsidRDefault="00002892" w:rsidP="00D75398">
            <w:pPr>
              <w:jc w:val="center"/>
              <w:rPr>
                <w:sz w:val="20"/>
                <w:szCs w:val="20"/>
              </w:rPr>
            </w:pPr>
            <w:r w:rsidRPr="003F6E36">
              <w:rPr>
                <w:sz w:val="20"/>
                <w:szCs w:val="20"/>
              </w:rPr>
              <w:t>5</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4</w:t>
            </w:r>
          </w:p>
        </w:tc>
        <w:tc>
          <w:tcPr>
            <w:tcW w:w="1530" w:type="dxa"/>
          </w:tcPr>
          <w:p w:rsidR="00002892" w:rsidRPr="003F6E36" w:rsidRDefault="00002892" w:rsidP="00D75398">
            <w:pPr>
              <w:jc w:val="center"/>
              <w:rPr>
                <w:sz w:val="20"/>
                <w:szCs w:val="20"/>
              </w:rPr>
            </w:pPr>
            <w:r>
              <w:rPr>
                <w:sz w:val="20"/>
                <w:szCs w:val="20"/>
              </w:rPr>
              <w:t>1</w:t>
            </w:r>
            <w:r w:rsidRPr="003F6E36">
              <w:rPr>
                <w:sz w:val="20"/>
                <w:szCs w:val="20"/>
              </w:rPr>
              <w:t>5</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8</w:t>
            </w:r>
          </w:p>
        </w:tc>
      </w:tr>
      <w:tr w:rsidR="00002892" w:rsidTr="00D75398">
        <w:tc>
          <w:tcPr>
            <w:tcW w:w="0" w:type="auto"/>
          </w:tcPr>
          <w:p w:rsidR="00002892" w:rsidRPr="003F6E36" w:rsidRDefault="00002892" w:rsidP="00D75398">
            <w:pPr>
              <w:jc w:val="center"/>
              <w:rPr>
                <w:sz w:val="20"/>
                <w:szCs w:val="20"/>
              </w:rPr>
            </w:pPr>
            <w:r w:rsidRPr="003F6E36">
              <w:rPr>
                <w:sz w:val="20"/>
                <w:szCs w:val="20"/>
              </w:rPr>
              <w:t>6</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4</w:t>
            </w:r>
          </w:p>
        </w:tc>
        <w:tc>
          <w:tcPr>
            <w:tcW w:w="1530" w:type="dxa"/>
          </w:tcPr>
          <w:p w:rsidR="00002892" w:rsidRPr="003F6E36" w:rsidRDefault="00002892" w:rsidP="00D75398">
            <w:pPr>
              <w:jc w:val="center"/>
              <w:rPr>
                <w:sz w:val="20"/>
                <w:szCs w:val="20"/>
              </w:rPr>
            </w:pPr>
            <w:r>
              <w:rPr>
                <w:sz w:val="20"/>
                <w:szCs w:val="20"/>
              </w:rPr>
              <w:t>1</w:t>
            </w:r>
            <w:r w:rsidRPr="003F6E36">
              <w:rPr>
                <w:sz w:val="20"/>
                <w:szCs w:val="20"/>
              </w:rPr>
              <w:t>6</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3</w:t>
            </w:r>
          </w:p>
        </w:tc>
      </w:tr>
      <w:tr w:rsidR="00002892" w:rsidTr="00D75398">
        <w:tc>
          <w:tcPr>
            <w:tcW w:w="0" w:type="auto"/>
          </w:tcPr>
          <w:p w:rsidR="00002892" w:rsidRPr="003F6E36" w:rsidRDefault="00002892" w:rsidP="00D75398">
            <w:pPr>
              <w:jc w:val="center"/>
              <w:rPr>
                <w:sz w:val="20"/>
                <w:szCs w:val="20"/>
              </w:rPr>
            </w:pPr>
            <w:r w:rsidRPr="003F6E36">
              <w:rPr>
                <w:sz w:val="20"/>
                <w:szCs w:val="20"/>
              </w:rPr>
              <w:t>7</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c>
          <w:tcPr>
            <w:tcW w:w="1530" w:type="dxa"/>
          </w:tcPr>
          <w:p w:rsidR="00002892" w:rsidRPr="003F6E36" w:rsidRDefault="00002892" w:rsidP="00D75398">
            <w:pPr>
              <w:jc w:val="center"/>
              <w:rPr>
                <w:sz w:val="20"/>
                <w:szCs w:val="20"/>
              </w:rPr>
            </w:pPr>
            <w:r>
              <w:rPr>
                <w:sz w:val="20"/>
                <w:szCs w:val="20"/>
              </w:rPr>
              <w:t>1</w:t>
            </w:r>
            <w:r w:rsidRPr="003F6E36">
              <w:rPr>
                <w:sz w:val="20"/>
                <w:szCs w:val="20"/>
              </w:rPr>
              <w:t>7</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1</w:t>
            </w:r>
          </w:p>
        </w:tc>
      </w:tr>
      <w:tr w:rsidR="00002892" w:rsidTr="00D75398">
        <w:tc>
          <w:tcPr>
            <w:tcW w:w="0" w:type="auto"/>
          </w:tcPr>
          <w:p w:rsidR="00002892" w:rsidRPr="003F6E36" w:rsidRDefault="00002892" w:rsidP="00D75398">
            <w:pPr>
              <w:jc w:val="center"/>
              <w:rPr>
                <w:sz w:val="20"/>
                <w:szCs w:val="20"/>
              </w:rPr>
            </w:pPr>
            <w:r w:rsidRPr="003F6E36">
              <w:rPr>
                <w:sz w:val="20"/>
                <w:szCs w:val="20"/>
              </w:rPr>
              <w:t>8</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c>
          <w:tcPr>
            <w:tcW w:w="1530" w:type="dxa"/>
          </w:tcPr>
          <w:p w:rsidR="00002892" w:rsidRPr="003F6E36" w:rsidRDefault="00002892" w:rsidP="00D75398">
            <w:pPr>
              <w:jc w:val="center"/>
              <w:rPr>
                <w:sz w:val="20"/>
                <w:szCs w:val="20"/>
              </w:rPr>
            </w:pPr>
            <w:r>
              <w:rPr>
                <w:sz w:val="20"/>
                <w:szCs w:val="20"/>
              </w:rPr>
              <w:t>1</w:t>
            </w:r>
            <w:r w:rsidRPr="003F6E36">
              <w:rPr>
                <w:sz w:val="20"/>
                <w:szCs w:val="20"/>
              </w:rPr>
              <w:t>8</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r>
      <w:tr w:rsidR="00002892" w:rsidTr="00D75398">
        <w:tc>
          <w:tcPr>
            <w:tcW w:w="0" w:type="auto"/>
          </w:tcPr>
          <w:p w:rsidR="00002892" w:rsidRPr="003F6E36" w:rsidRDefault="00002892" w:rsidP="00D75398">
            <w:pPr>
              <w:jc w:val="center"/>
              <w:rPr>
                <w:sz w:val="20"/>
                <w:szCs w:val="20"/>
              </w:rPr>
            </w:pPr>
            <w:r w:rsidRPr="003F6E36">
              <w:rPr>
                <w:sz w:val="20"/>
                <w:szCs w:val="20"/>
              </w:rPr>
              <w:t>9</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1</w:t>
            </w:r>
          </w:p>
        </w:tc>
        <w:tc>
          <w:tcPr>
            <w:tcW w:w="1530" w:type="dxa"/>
          </w:tcPr>
          <w:p w:rsidR="00002892" w:rsidRPr="003F6E36" w:rsidRDefault="00002892" w:rsidP="00D75398">
            <w:pPr>
              <w:jc w:val="center"/>
              <w:rPr>
                <w:sz w:val="20"/>
                <w:szCs w:val="20"/>
              </w:rPr>
            </w:pPr>
            <w:r>
              <w:rPr>
                <w:sz w:val="20"/>
                <w:szCs w:val="20"/>
              </w:rPr>
              <w:t>8</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r>
      <w:tr w:rsidR="00002892" w:rsidTr="00D75398">
        <w:tc>
          <w:tcPr>
            <w:tcW w:w="0" w:type="auto"/>
          </w:tcPr>
          <w:p w:rsidR="00002892" w:rsidRPr="003F6E36" w:rsidRDefault="00002892" w:rsidP="00D75398">
            <w:pPr>
              <w:jc w:val="center"/>
              <w:rPr>
                <w:sz w:val="20"/>
                <w:szCs w:val="20"/>
              </w:rPr>
            </w:pPr>
            <w:r w:rsidRPr="003F6E36">
              <w:rPr>
                <w:sz w:val="20"/>
                <w:szCs w:val="20"/>
              </w:rPr>
              <w:t>10</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2</w:t>
            </w:r>
          </w:p>
        </w:tc>
        <w:tc>
          <w:tcPr>
            <w:tcW w:w="1530" w:type="dxa"/>
          </w:tcPr>
          <w:p w:rsidR="00002892" w:rsidRPr="003F6E36" w:rsidRDefault="00002892" w:rsidP="00D75398">
            <w:pPr>
              <w:jc w:val="center"/>
              <w:rPr>
                <w:sz w:val="20"/>
                <w:szCs w:val="20"/>
              </w:rPr>
            </w:pPr>
            <w:r>
              <w:rPr>
                <w:sz w:val="20"/>
                <w:szCs w:val="20"/>
              </w:rPr>
              <w:t>2</w:t>
            </w:r>
            <w:r w:rsidRPr="003F6E36">
              <w:rPr>
                <w:sz w:val="20"/>
                <w:szCs w:val="20"/>
              </w:rPr>
              <w:t>0</w:t>
            </w:r>
          </w:p>
          <w:p w:rsidR="00002892" w:rsidRPr="003F6E36" w:rsidRDefault="00002892" w:rsidP="00D75398">
            <w:pPr>
              <w:jc w:val="center"/>
              <w:rPr>
                <w:sz w:val="20"/>
                <w:szCs w:val="20"/>
              </w:rPr>
            </w:pPr>
          </w:p>
        </w:tc>
        <w:tc>
          <w:tcPr>
            <w:tcW w:w="1530" w:type="dxa"/>
          </w:tcPr>
          <w:p w:rsidR="00002892" w:rsidRPr="00E629AA" w:rsidRDefault="00002892" w:rsidP="00D75398">
            <w:pPr>
              <w:jc w:val="center"/>
              <w:rPr>
                <w:rFonts w:ascii="Bradley Hand ITC" w:hAnsi="Bradley Hand ITC" w:cs="Courier New"/>
                <w:b/>
                <w:i/>
                <w:sz w:val="24"/>
                <w:szCs w:val="24"/>
              </w:rPr>
            </w:pPr>
            <w:r w:rsidRPr="00E629AA">
              <w:rPr>
                <w:rFonts w:ascii="Bradley Hand ITC" w:hAnsi="Bradley Hand ITC" w:cs="Courier New"/>
                <w:b/>
                <w:i/>
                <w:sz w:val="24"/>
                <w:szCs w:val="24"/>
              </w:rPr>
              <w:t>5</w:t>
            </w:r>
          </w:p>
        </w:tc>
      </w:tr>
    </w:tbl>
    <w:p w:rsidR="00002892" w:rsidRPr="00925661" w:rsidRDefault="00002892" w:rsidP="00002892">
      <w:r w:rsidRPr="00925661">
        <w:rPr>
          <w:b/>
        </w:rPr>
        <w:t>Data Set</w:t>
      </w:r>
      <w:r>
        <w:t xml:space="preserve">: 20 simple random samples of size 10 to determine proportion of male hyenas in </w:t>
      </w:r>
      <w:proofErr w:type="spellStart"/>
      <w:r>
        <w:t>Croatan</w:t>
      </w:r>
      <w:proofErr w:type="spellEnd"/>
      <w:r>
        <w:t xml:space="preserve"> NF pack.</w:t>
      </w:r>
    </w:p>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870C34" w:rsidP="00002892">
      <w:r>
        <w:pict>
          <v:rect id="_x0000_i1040" style="width:0;height:1.5pt" o:hralign="center" o:hrstd="t" o:hr="t" fillcolor="#a0a0a0" stroked="f"/>
        </w:pict>
      </w:r>
    </w:p>
    <w:p w:rsidR="00002892" w:rsidRDefault="00002892" w:rsidP="00002892">
      <w:pPr>
        <w:rPr>
          <w:b/>
        </w:rPr>
      </w:pPr>
      <w:r>
        <w:rPr>
          <w:noProof/>
        </w:rPr>
        <mc:AlternateContent>
          <mc:Choice Requires="wps">
            <w:drawing>
              <wp:anchor distT="0" distB="0" distL="114300" distR="114300" simplePos="0" relativeHeight="251672576" behindDoc="0" locked="0" layoutInCell="1" allowOverlap="1" wp14:anchorId="198E9ADA" wp14:editId="0ED760B6">
                <wp:simplePos x="0" y="0"/>
                <wp:positionH relativeFrom="column">
                  <wp:posOffset>3686175</wp:posOffset>
                </wp:positionH>
                <wp:positionV relativeFrom="paragraph">
                  <wp:posOffset>80010</wp:posOffset>
                </wp:positionV>
                <wp:extent cx="2374265" cy="13049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925"/>
                        </a:xfrm>
                        <a:prstGeom prst="rect">
                          <a:avLst/>
                        </a:prstGeom>
                        <a:solidFill>
                          <a:srgbClr val="FFFFFF"/>
                        </a:solidFill>
                        <a:ln w="9525">
                          <a:solidFill>
                            <a:srgbClr val="000000"/>
                          </a:solidFill>
                          <a:miter lim="800000"/>
                          <a:headEnd/>
                          <a:tailEnd/>
                        </a:ln>
                      </wps:spPr>
                      <wps:txbx>
                        <w:txbxContent>
                          <w:p w:rsidR="00002892" w:rsidRDefault="00002892" w:rsidP="00002892">
                            <w:r>
                              <w:t>Symbols/Formula: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8E9ADA" id="_x0000_t202" coordsize="21600,21600" o:spt="202" path="m,l,21600r21600,l21600,xe">
                <v:stroke joinstyle="miter"/>
                <v:path gradientshapeok="t" o:connecttype="rect"/>
              </v:shapetype>
              <v:shape id="Text Box 2" o:spid="_x0000_s1026" type="#_x0000_t202" style="position:absolute;margin-left:290.25pt;margin-top:6.3pt;width:186.95pt;height:102.7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oXJAIAAEc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">
                <v:textbox>
                  <w:txbxContent>
                    <w:p w:rsidR="00002892" w:rsidRDefault="00002892" w:rsidP="00002892">
                      <w:r>
                        <w:t>Symbols/Formula:</w:t>
                      </w:r>
                    </w:p>
                  </w:txbxContent>
                </v:textbox>
              </v:shape>
            </w:pict>
          </mc:Fallback>
        </mc:AlternateContent>
      </w:r>
      <w:r>
        <w:rPr>
          <w:b/>
        </w:rPr>
        <w:t>Measuring Center: The Mean</w:t>
      </w:r>
    </w:p>
    <w:p w:rsidR="00002892" w:rsidRDefault="00002892" w:rsidP="00002892">
      <w:r>
        <w:t>Procedure:</w:t>
      </w:r>
    </w:p>
    <w:p w:rsidR="00002892" w:rsidRDefault="00002892" w:rsidP="00002892"/>
    <w:p w:rsidR="00002892" w:rsidRDefault="00002892" w:rsidP="00002892"/>
    <w:p w:rsidR="00002892" w:rsidRDefault="00002892" w:rsidP="00002892">
      <w:r>
        <w:t>Example:</w:t>
      </w:r>
    </w:p>
    <w:p w:rsidR="00002892" w:rsidRDefault="00002892" w:rsidP="00002892"/>
    <w:p w:rsidR="00002892" w:rsidRDefault="00002892" w:rsidP="00002892"/>
    <w:p w:rsidR="00002892" w:rsidRDefault="00002892" w:rsidP="00002892"/>
    <w:p w:rsidR="00002892" w:rsidRDefault="00002892" w:rsidP="00002892">
      <w:r>
        <w:t>Meaning:</w:t>
      </w:r>
    </w:p>
    <w:p w:rsidR="00002892" w:rsidRDefault="00002892" w:rsidP="00002892"/>
    <w:p w:rsidR="00002892" w:rsidRDefault="00002892" w:rsidP="00002892"/>
    <w:p w:rsidR="00002892" w:rsidRDefault="00002892" w:rsidP="00002892">
      <w:r>
        <w:t>Resistance:</w:t>
      </w:r>
    </w:p>
    <w:p w:rsidR="00002892" w:rsidRDefault="00002892" w:rsidP="00002892"/>
    <w:p w:rsidR="00002892" w:rsidRDefault="00002892" w:rsidP="00002892">
      <w:pPr>
        <w:rPr>
          <w:b/>
        </w:rPr>
      </w:pPr>
      <w:r>
        <w:rPr>
          <w:b/>
        </w:rPr>
        <w:br w:type="page"/>
      </w:r>
    </w:p>
    <w:p w:rsidR="00002892" w:rsidRDefault="00002892" w:rsidP="00002892">
      <w:r>
        <w:rPr>
          <w:b/>
        </w:rPr>
        <w:lastRenderedPageBreak/>
        <w:t>Measuring Center: The Median</w:t>
      </w:r>
    </w:p>
    <w:p w:rsidR="00002892" w:rsidRDefault="00002892" w:rsidP="00002892">
      <w:r>
        <w:t>Procedure:</w:t>
      </w:r>
    </w:p>
    <w:p w:rsidR="00002892" w:rsidRDefault="00002892" w:rsidP="00002892"/>
    <w:p w:rsidR="00002892" w:rsidRDefault="00002892" w:rsidP="00002892"/>
    <w:p w:rsidR="00002892" w:rsidRDefault="00002892" w:rsidP="00002892">
      <w:r>
        <w:t>Example:</w:t>
      </w:r>
    </w:p>
    <w:p w:rsidR="00002892" w:rsidRPr="00502E6B" w:rsidRDefault="00002892" w:rsidP="00002892">
      <w:pPr>
        <w:rPr>
          <w:b/>
        </w:rPr>
      </w:pPr>
      <w:r w:rsidRPr="00502E6B">
        <w:rPr>
          <w:b/>
        </w:rPr>
        <w:t xml:space="preserve">2  2  1  1  4  4  </w:t>
      </w:r>
      <w:r>
        <w:rPr>
          <w:b/>
        </w:rPr>
        <w:t>2</w:t>
      </w:r>
      <w:r w:rsidRPr="00502E6B">
        <w:rPr>
          <w:b/>
        </w:rPr>
        <w:t xml:space="preserve">  </w:t>
      </w:r>
      <w:r>
        <w:rPr>
          <w:b/>
        </w:rPr>
        <w:t>2</w:t>
      </w:r>
      <w:r w:rsidRPr="00502E6B">
        <w:rPr>
          <w:b/>
        </w:rPr>
        <w:t xml:space="preserve">  1  2  5  </w:t>
      </w:r>
      <w:r>
        <w:rPr>
          <w:b/>
        </w:rPr>
        <w:t>2</w:t>
      </w:r>
      <w:r w:rsidRPr="00502E6B">
        <w:rPr>
          <w:b/>
        </w:rPr>
        <w:t xml:space="preserve">  3  1  8  3  1  2  2  5</w:t>
      </w:r>
    </w:p>
    <w:p w:rsidR="00002892" w:rsidRDefault="00002892" w:rsidP="00002892"/>
    <w:p w:rsidR="00002892" w:rsidRDefault="00002892" w:rsidP="00002892"/>
    <w:p w:rsidR="00002892" w:rsidRDefault="00002892" w:rsidP="00002892">
      <w:r>
        <w:t>Meaning:</w:t>
      </w:r>
    </w:p>
    <w:p w:rsidR="00002892" w:rsidRDefault="00002892" w:rsidP="00002892"/>
    <w:p w:rsidR="00002892" w:rsidRDefault="00002892" w:rsidP="00002892"/>
    <w:p w:rsidR="00002892" w:rsidRDefault="00002892" w:rsidP="00002892">
      <w:r>
        <w:t>Resistance:</w:t>
      </w:r>
    </w:p>
    <w:p w:rsidR="00002892" w:rsidRDefault="00002892" w:rsidP="00002892"/>
    <w:p w:rsidR="00002892" w:rsidRDefault="00870C34" w:rsidP="00002892">
      <w:r>
        <w:pict>
          <v:rect id="_x0000_i1041" style="width:0;height:1.5pt" o:hralign="center" o:hrstd="t" o:hr="t" fillcolor="#a0a0a0" stroked="f"/>
        </w:pict>
      </w:r>
    </w:p>
    <w:p w:rsidR="00002892" w:rsidRDefault="00002892" w:rsidP="00002892">
      <w:r>
        <w:rPr>
          <w:b/>
        </w:rPr>
        <w:t>Comparing the Mean and Median</w:t>
      </w:r>
    </w:p>
    <w:p w:rsidR="00002892" w:rsidRDefault="00002892" w:rsidP="00002892">
      <w:pPr>
        <w:pStyle w:val="ListParagraph"/>
        <w:numPr>
          <w:ilvl w:val="0"/>
          <w:numId w:val="16"/>
        </w:numPr>
      </w:pPr>
      <w:r>
        <w:t xml:space="preserve">The mean and median of a </w:t>
      </w:r>
      <w:r w:rsidRPr="00502E6B">
        <w:rPr>
          <w:i/>
        </w:rPr>
        <w:t>roughly symmetric</w:t>
      </w:r>
      <w:r>
        <w:t xml:space="preserve"> distribution will be close together.</w:t>
      </w:r>
    </w:p>
    <w:p w:rsidR="00002892" w:rsidRDefault="00002892" w:rsidP="00002892">
      <w:pPr>
        <w:pStyle w:val="ListParagraph"/>
        <w:numPr>
          <w:ilvl w:val="0"/>
          <w:numId w:val="16"/>
        </w:numPr>
      </w:pPr>
      <w:r>
        <w:t xml:space="preserve">If the distribution is </w:t>
      </w:r>
      <w:r>
        <w:rPr>
          <w:i/>
        </w:rPr>
        <w:t>exactly symmetric</w:t>
      </w:r>
      <w:r>
        <w:t>, the mean and median will be exactly the same.</w:t>
      </w:r>
    </w:p>
    <w:p w:rsidR="00002892" w:rsidRDefault="00002892" w:rsidP="00002892">
      <w:pPr>
        <w:pStyle w:val="ListParagraph"/>
        <w:numPr>
          <w:ilvl w:val="0"/>
          <w:numId w:val="16"/>
        </w:numPr>
      </w:pPr>
      <w:r>
        <w:t xml:space="preserve">In a </w:t>
      </w:r>
      <w:r>
        <w:rPr>
          <w:i/>
        </w:rPr>
        <w:t>skewed</w:t>
      </w:r>
      <w:r>
        <w:t xml:space="preserve"> distribution, the mean is usually farther out in the long tail than the median.</w:t>
      </w:r>
    </w:p>
    <w:p w:rsidR="00002892" w:rsidRDefault="00002892" w:rsidP="00002892">
      <w:r>
        <w:t>Example:</w:t>
      </w:r>
    </w:p>
    <w:p w:rsidR="00002892" w:rsidRDefault="00870C34" w:rsidP="00002892">
      <w:r>
        <w:pict>
          <v:rect id="_x0000_i1042" style="width:0;height:1.5pt" o:hralign="center" o:hrstd="t" o:hr="t" fillcolor="#a0a0a0" stroked="f"/>
        </w:pict>
      </w:r>
    </w:p>
    <w:p w:rsidR="00002892" w:rsidRDefault="00002892" w:rsidP="00002892">
      <w:r>
        <w:rPr>
          <w:b/>
        </w:rPr>
        <w:t>Measuring Spread: The Interquartile Range (IQR)</w:t>
      </w:r>
    </w:p>
    <w:p w:rsidR="00002892" w:rsidRPr="00EE2E78" w:rsidRDefault="00002892" w:rsidP="00002892">
      <w:r>
        <w:t xml:space="preserve">The </w:t>
      </w:r>
      <w:r>
        <w:rPr>
          <w:i/>
        </w:rPr>
        <w:t>first quartile Q</w:t>
      </w:r>
      <w:r>
        <w:rPr>
          <w:i/>
          <w:vertAlign w:val="subscript"/>
        </w:rPr>
        <w:t>1</w:t>
      </w:r>
      <w:r>
        <w:rPr>
          <w:i/>
        </w:rPr>
        <w:t>:</w:t>
      </w:r>
    </w:p>
    <w:p w:rsidR="00002892" w:rsidRDefault="00002892" w:rsidP="00002892">
      <w:r>
        <w:t xml:space="preserve">The </w:t>
      </w:r>
      <w:r>
        <w:rPr>
          <w:i/>
        </w:rPr>
        <w:t>second quartile:</w:t>
      </w:r>
    </w:p>
    <w:p w:rsidR="00002892" w:rsidRDefault="00002892" w:rsidP="00002892">
      <w:r>
        <w:t xml:space="preserve">The </w:t>
      </w:r>
      <w:r>
        <w:rPr>
          <w:i/>
        </w:rPr>
        <w:t>third quartile:</w:t>
      </w:r>
    </w:p>
    <w:p w:rsidR="00002892" w:rsidRDefault="00002892" w:rsidP="00002892">
      <w:r>
        <w:t>Procedure:</w:t>
      </w:r>
      <w:r>
        <w:tab/>
        <w:t xml:space="preserve"> (1) Arrange data in order; (2) Q</w:t>
      </w:r>
      <w:r>
        <w:rPr>
          <w:vertAlign w:val="subscript"/>
        </w:rPr>
        <w:t>1</w:t>
      </w:r>
      <w:r>
        <w:t xml:space="preserve"> is the median of the values left of the median; (3) Q</w:t>
      </w:r>
      <w:r>
        <w:rPr>
          <w:vertAlign w:val="subscript"/>
        </w:rPr>
        <w:t>3</w:t>
      </w:r>
      <w:r>
        <w:t xml:space="preserve"> is </w:t>
      </w:r>
      <w:r>
        <w:tab/>
      </w:r>
      <w:r>
        <w:tab/>
      </w:r>
      <w:r>
        <w:tab/>
        <w:t>the median of the values right of the median; (4) IQR = Q</w:t>
      </w:r>
      <w:r>
        <w:rPr>
          <w:vertAlign w:val="subscript"/>
        </w:rPr>
        <w:t>3</w:t>
      </w:r>
      <w:r>
        <w:t xml:space="preserve"> – Q</w:t>
      </w:r>
      <w:r>
        <w:rPr>
          <w:vertAlign w:val="subscript"/>
        </w:rPr>
        <w:t>1</w:t>
      </w:r>
      <w:r>
        <w:t>.</w:t>
      </w:r>
    </w:p>
    <w:p w:rsidR="00002892" w:rsidRPr="00C539D4" w:rsidRDefault="00002892" w:rsidP="00002892">
      <w:pPr>
        <w:rPr>
          <w:b/>
        </w:rPr>
      </w:pPr>
      <w:r>
        <w:t xml:space="preserve">Example: </w:t>
      </w:r>
      <w:r>
        <w:tab/>
      </w:r>
      <w:r w:rsidRPr="00C539D4">
        <w:rPr>
          <w:b/>
        </w:rPr>
        <w:t>1  1  1  1  1  2  2  2  2  2  2  2  2  3  3  4  4  5  5  8</w:t>
      </w:r>
    </w:p>
    <w:p w:rsidR="00002892" w:rsidRDefault="00002892" w:rsidP="00002892"/>
    <w:p w:rsidR="00002892" w:rsidRPr="00274AC0" w:rsidRDefault="00002892" w:rsidP="00002892">
      <w:r>
        <w:t>Resistance:</w:t>
      </w:r>
    </w:p>
    <w:p w:rsidR="00002892" w:rsidRDefault="00002892" w:rsidP="00002892">
      <w:r>
        <w:rPr>
          <w:b/>
        </w:rPr>
        <w:lastRenderedPageBreak/>
        <w:t>Identifying Outliers</w:t>
      </w:r>
      <w:r>
        <w:t xml:space="preserve"> – An observation that falls more than 1.5 x IQR above Q</w:t>
      </w:r>
      <w:r>
        <w:rPr>
          <w:vertAlign w:val="subscript"/>
        </w:rPr>
        <w:t>3</w:t>
      </w:r>
      <w:r>
        <w:t xml:space="preserve"> or below Q</w:t>
      </w:r>
      <w:r>
        <w:rPr>
          <w:vertAlign w:val="subscript"/>
        </w:rPr>
        <w:t>1</w:t>
      </w:r>
      <w:r>
        <w:t xml:space="preserve"> is considered an </w:t>
      </w:r>
      <w:r>
        <w:rPr>
          <w:i/>
        </w:rPr>
        <w:t>outlier</w:t>
      </w:r>
      <w:r>
        <w:t>.</w:t>
      </w:r>
    </w:p>
    <w:p w:rsidR="00002892" w:rsidRDefault="00002892" w:rsidP="00002892">
      <w:r>
        <w:t>Example:</w:t>
      </w:r>
    </w:p>
    <w:p w:rsidR="00002892" w:rsidRDefault="00002892" w:rsidP="00002892"/>
    <w:p w:rsidR="00002892" w:rsidRDefault="00870C34" w:rsidP="00002892">
      <w:r>
        <w:pict>
          <v:rect id="_x0000_i1043" style="width:0;height:1.5pt" o:hralign="center" o:hrstd="t" o:hr="t" fillcolor="#a0a0a0" stroked="f"/>
        </w:pict>
      </w:r>
    </w:p>
    <w:p w:rsidR="00002892" w:rsidRDefault="00002892" w:rsidP="00002892">
      <w:r>
        <w:rPr>
          <w:b/>
        </w:rPr>
        <w:t>Five-Number Summary &amp; Boxplots</w:t>
      </w:r>
    </w:p>
    <w:p w:rsidR="00002892" w:rsidRDefault="00002892" w:rsidP="00002892">
      <w:r>
        <w:t xml:space="preserve">The </w:t>
      </w:r>
      <w:r w:rsidRPr="0009040C">
        <w:rPr>
          <w:i/>
        </w:rPr>
        <w:t>5-Number Summary</w:t>
      </w:r>
      <w:r>
        <w:t xml:space="preserve"> consists of:</w:t>
      </w:r>
    </w:p>
    <w:p w:rsidR="00002892" w:rsidRDefault="00002892" w:rsidP="00002892">
      <w:r>
        <w:t>Example:</w:t>
      </w:r>
    </w:p>
    <w:p w:rsidR="00002892" w:rsidRDefault="00002892" w:rsidP="00002892">
      <w:r>
        <w:t xml:space="preserve">These numbers roughly divide the distribution into </w:t>
      </w:r>
      <w:r>
        <w:rPr>
          <w:i/>
        </w:rPr>
        <w:t>quarters.</w:t>
      </w:r>
    </w:p>
    <w:p w:rsidR="00002892" w:rsidRDefault="00002892" w:rsidP="00002892">
      <w:r>
        <w:br/>
        <w:t xml:space="preserve">A </w:t>
      </w:r>
      <w:r>
        <w:rPr>
          <w:b/>
        </w:rPr>
        <w:t>boxplot</w:t>
      </w:r>
      <w:r>
        <w:t xml:space="preserve"> graphically depicts the 5-number summary.</w:t>
      </w:r>
    </w:p>
    <w:p w:rsidR="00002892" w:rsidRDefault="00002892" w:rsidP="00002892">
      <w:r>
        <w:t>Procedure:</w:t>
      </w:r>
      <w:r>
        <w:tab/>
        <w:t>(1) Draw and label a horizontal axis; (2) Draw a box from Q</w:t>
      </w:r>
      <w:r>
        <w:rPr>
          <w:vertAlign w:val="subscript"/>
        </w:rPr>
        <w:t>1</w:t>
      </w:r>
      <w:r>
        <w:t xml:space="preserve"> to Q</w:t>
      </w:r>
      <w:r>
        <w:rPr>
          <w:vertAlign w:val="subscript"/>
        </w:rPr>
        <w:t>3</w:t>
      </w:r>
      <w:r>
        <w:t>; (3) Mark the median</w:t>
      </w:r>
      <w:r>
        <w:br/>
      </w:r>
      <w:r>
        <w:tab/>
      </w:r>
      <w:r>
        <w:tab/>
        <w:t>in the box with a vertical line segment; (4) Draw line segments (whiskers) from box to</w:t>
      </w:r>
      <w:r>
        <w:br/>
      </w:r>
      <w:r>
        <w:tab/>
      </w:r>
      <w:r>
        <w:tab/>
        <w:t>minimum values (consider outliers).</w:t>
      </w:r>
    </w:p>
    <w:p w:rsidR="00002892" w:rsidRDefault="00002892" w:rsidP="00002892">
      <w:r>
        <w:t>Example:</w:t>
      </w:r>
    </w:p>
    <w:p w:rsidR="00002892" w:rsidRDefault="00002892" w:rsidP="00002892"/>
    <w:p w:rsidR="00002892" w:rsidRDefault="00002892" w:rsidP="00002892"/>
    <w:p w:rsidR="00002892" w:rsidRDefault="00870C34" w:rsidP="00002892">
      <w:r>
        <w:pict>
          <v:rect id="_x0000_i1044" style="width:0;height:1.5pt" o:hralign="center" o:hrstd="t" o:hr="t" fillcolor="#a0a0a0" stroked="f"/>
        </w:pict>
      </w:r>
    </w:p>
    <w:p w:rsidR="00002892" w:rsidRPr="00283C6F" w:rsidRDefault="00002892" w:rsidP="00002892">
      <w:r>
        <w:rPr>
          <w:b/>
        </w:rPr>
        <w:t xml:space="preserve">Calculator Procedures </w:t>
      </w:r>
      <w:r>
        <w:t>- NTA p. 16</w:t>
      </w:r>
    </w:p>
    <w:p w:rsidR="00002892" w:rsidRDefault="00002892" w:rsidP="00002892"/>
    <w:p w:rsidR="00002892" w:rsidRDefault="00002892" w:rsidP="00002892"/>
    <w:p w:rsidR="00002892" w:rsidRDefault="00870C34" w:rsidP="00002892">
      <w:r>
        <w:pict>
          <v:rect id="_x0000_i1045" style="width:0;height:1.5pt" o:hralign="center" o:hrstd="t" o:hr="t" fillcolor="#a0a0a0" stroked="f"/>
        </w:pict>
      </w:r>
    </w:p>
    <w:p w:rsidR="00002892" w:rsidRDefault="00002892" w:rsidP="00002892">
      <w:r>
        <w:rPr>
          <w:b/>
        </w:rPr>
        <w:t>Team Work:</w:t>
      </w:r>
      <w:r>
        <w:t xml:space="preserve"> Complete Ch</w:t>
      </w:r>
      <w:r w:rsidR="00870C34">
        <w:t>eck Your Understanding on p. 59.</w:t>
      </w:r>
    </w:p>
    <w:p w:rsidR="00002892" w:rsidRDefault="00002892" w:rsidP="00002892">
      <w:r>
        <w:br w:type="page"/>
      </w:r>
    </w:p>
    <w:p w:rsidR="00002892" w:rsidRDefault="00002892" w:rsidP="00002892">
      <w:r>
        <w:rPr>
          <w:noProof/>
        </w:rPr>
        <w:lastRenderedPageBreak/>
        <mc:AlternateContent>
          <mc:Choice Requires="wps">
            <w:drawing>
              <wp:anchor distT="0" distB="0" distL="114300" distR="114300" simplePos="0" relativeHeight="251673600" behindDoc="0" locked="0" layoutInCell="1" allowOverlap="1" wp14:anchorId="48D09E0A" wp14:editId="064BC372">
                <wp:simplePos x="0" y="0"/>
                <wp:positionH relativeFrom="column">
                  <wp:posOffset>3990975</wp:posOffset>
                </wp:positionH>
                <wp:positionV relativeFrom="paragraph">
                  <wp:posOffset>93980</wp:posOffset>
                </wp:positionV>
                <wp:extent cx="2374265" cy="1304925"/>
                <wp:effectExtent l="0" t="0" r="2286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925"/>
                        </a:xfrm>
                        <a:prstGeom prst="rect">
                          <a:avLst/>
                        </a:prstGeom>
                        <a:solidFill>
                          <a:srgbClr val="FFFFFF"/>
                        </a:solidFill>
                        <a:ln w="9525">
                          <a:solidFill>
                            <a:srgbClr val="000000"/>
                          </a:solidFill>
                          <a:miter lim="800000"/>
                          <a:headEnd/>
                          <a:tailEnd/>
                        </a:ln>
                      </wps:spPr>
                      <wps:txbx>
                        <w:txbxContent>
                          <w:p w:rsidR="00002892" w:rsidRDefault="00002892" w:rsidP="00002892">
                            <w:r>
                              <w:t>Symbols/Formula: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D09E0A" id="Text Box 31" o:spid="_x0000_s1027" type="#_x0000_t202" style="position:absolute;margin-left:314.25pt;margin-top:7.4pt;width:186.95pt;height:102.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">
                <v:textbox>
                  <w:txbxContent>
                    <w:p w:rsidR="00002892" w:rsidRDefault="00002892" w:rsidP="00002892">
                      <w:r>
                        <w:t>Symbols/Formula:</w:t>
                      </w:r>
                    </w:p>
                  </w:txbxContent>
                </v:textbox>
              </v:shape>
            </w:pict>
          </mc:Fallback>
        </mc:AlternateContent>
      </w:r>
      <w:r>
        <w:rPr>
          <w:b/>
        </w:rPr>
        <w:t>Measuring Spread: The (vaunted) Standard Deviation</w:t>
      </w:r>
    </w:p>
    <w:p w:rsidR="00002892" w:rsidRDefault="00002892" w:rsidP="00002892">
      <w:r>
        <w:t xml:space="preserve">The </w:t>
      </w:r>
      <w:r>
        <w:rPr>
          <w:i/>
        </w:rPr>
        <w:t>standard deviation</w:t>
      </w:r>
      <w:r>
        <w:t xml:space="preserve"> </w:t>
      </w:r>
      <w:proofErr w:type="spellStart"/>
      <w:r>
        <w:t>s</w:t>
      </w:r>
      <w:r>
        <w:rPr>
          <w:vertAlign w:val="subscript"/>
        </w:rPr>
        <w:t>x</w:t>
      </w:r>
      <w:proofErr w:type="spellEnd"/>
      <w:r>
        <w:t xml:space="preserve"> measures the </w:t>
      </w:r>
      <w:r>
        <w:rPr>
          <w:i/>
        </w:rPr>
        <w:t>average</w:t>
      </w:r>
      <w:r>
        <w:t xml:space="preserve"> distance of the </w:t>
      </w:r>
      <w:r>
        <w:br/>
        <w:t>observations from their mean.</w:t>
      </w:r>
    </w:p>
    <w:p w:rsidR="00002892" w:rsidRDefault="00002892" w:rsidP="00002892">
      <w:r>
        <w:t xml:space="preserve">Procedure: </w:t>
      </w:r>
      <w:r>
        <w:tab/>
        <w:t xml:space="preserve">The </w:t>
      </w:r>
      <w:r w:rsidRPr="0009040C">
        <w:rPr>
          <w:i/>
        </w:rPr>
        <w:t>standard deviation</w:t>
      </w:r>
      <w:r>
        <w:t xml:space="preserve"> is calculated by finding the</w:t>
      </w:r>
      <w:r>
        <w:br/>
      </w:r>
      <w:r>
        <w:tab/>
      </w:r>
      <w:r>
        <w:tab/>
        <w:t>average of the squared distances and then taking</w:t>
      </w:r>
      <w:r>
        <w:br/>
      </w:r>
      <w:r>
        <w:tab/>
      </w:r>
      <w:r>
        <w:tab/>
        <w:t xml:space="preserve">the square root.  The average </w:t>
      </w:r>
      <w:r>
        <w:rPr>
          <w:i/>
        </w:rPr>
        <w:t>squared difference</w:t>
      </w:r>
      <w:r>
        <w:t xml:space="preserve"> </w:t>
      </w:r>
      <w:r>
        <w:br/>
      </w:r>
      <w:r>
        <w:tab/>
      </w:r>
      <w:r>
        <w:tab/>
        <w:t xml:space="preserve">is called the </w:t>
      </w:r>
      <w:r>
        <w:rPr>
          <w:b/>
          <w:i/>
        </w:rPr>
        <w:t>variance</w:t>
      </w:r>
      <w:r>
        <w:t>.</w:t>
      </w:r>
    </w:p>
    <w:p w:rsidR="00002892" w:rsidRDefault="00002892" w:rsidP="00002892">
      <w:r>
        <w:t xml:space="preserve">Example:  These are the foot lengths (in cm) for a random sample of seven 14-year-olds from the United Kingdom:   </w:t>
      </w:r>
      <w:proofErr w:type="gramStart"/>
      <w:r>
        <w:t>25  22</w:t>
      </w:r>
      <w:proofErr w:type="gramEnd"/>
      <w:r>
        <w:t xml:space="preserve">  20  25  24  24  28</w:t>
      </w:r>
    </w:p>
    <w:p w:rsidR="00002892" w:rsidRDefault="00002892" w:rsidP="00002892">
      <w:r>
        <w:t>The mean foot length is 24 cm.</w:t>
      </w:r>
    </w:p>
    <w:tbl>
      <w:tblPr>
        <w:tblStyle w:val="TableGrid"/>
        <w:tblW w:w="0" w:type="auto"/>
        <w:tblLook w:val="04A0" w:firstRow="1" w:lastRow="0" w:firstColumn="1" w:lastColumn="0" w:noHBand="0" w:noVBand="1"/>
      </w:tblPr>
      <w:tblGrid>
        <w:gridCol w:w="648"/>
        <w:gridCol w:w="1440"/>
        <w:gridCol w:w="1620"/>
      </w:tblGrid>
      <w:tr w:rsidR="00002892" w:rsidTr="00D75398">
        <w:tc>
          <w:tcPr>
            <w:tcW w:w="648" w:type="dxa"/>
          </w:tcPr>
          <w:p w:rsidR="00002892" w:rsidRPr="0009040C" w:rsidRDefault="00002892" w:rsidP="00D75398">
            <w:pPr>
              <w:rPr>
                <w:b/>
              </w:rPr>
            </w:pPr>
            <w:r>
              <w:rPr>
                <w:b/>
              </w:rPr>
              <w:t>x</w:t>
            </w:r>
          </w:p>
        </w:tc>
        <w:tc>
          <w:tcPr>
            <w:tcW w:w="1440" w:type="dxa"/>
          </w:tcPr>
          <w:p w:rsidR="00002892" w:rsidRPr="0009040C" w:rsidRDefault="00002892" w:rsidP="00D75398">
            <w:pPr>
              <w:rPr>
                <w:b/>
              </w:rPr>
            </w:pPr>
            <w:r>
              <w:rPr>
                <w:b/>
              </w:rPr>
              <w:t>x</w:t>
            </w:r>
            <w:r>
              <w:rPr>
                <w:b/>
                <w:vertAlign w:val="subscript"/>
              </w:rPr>
              <w:t>i</w:t>
            </w:r>
            <w:r>
              <w:rPr>
                <w:b/>
              </w:rPr>
              <w:t xml:space="preserve"> - </w:t>
            </w:r>
            <m:oMath>
              <m:acc>
                <m:accPr>
                  <m:chr m:val="̅"/>
                  <m:ctrlPr>
                    <w:rPr>
                      <w:rFonts w:ascii="Cambria Math" w:hAnsi="Cambria Math"/>
                      <w:b/>
                      <w:i/>
                    </w:rPr>
                  </m:ctrlPr>
                </m:accPr>
                <m:e>
                  <m:r>
                    <m:rPr>
                      <m:sty m:val="bi"/>
                    </m:rPr>
                    <w:rPr>
                      <w:rFonts w:ascii="Cambria Math" w:hAnsi="Cambria Math"/>
                    </w:rPr>
                    <m:t>x</m:t>
                  </m:r>
                </m:e>
              </m:acc>
            </m:oMath>
          </w:p>
        </w:tc>
        <w:tc>
          <w:tcPr>
            <w:tcW w:w="1620" w:type="dxa"/>
          </w:tcPr>
          <w:p w:rsidR="00002892" w:rsidRPr="0009040C" w:rsidRDefault="00870C34" w:rsidP="00D75398">
            <w:pPr>
              <w:rPr>
                <w:b/>
              </w:rPr>
            </w:pPr>
            <m:oMathPara>
              <m:oMath>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x</m:t>
                            </m:r>
                          </m:e>
                        </m:acc>
                      </m:e>
                    </m:d>
                  </m:e>
                  <m:sup>
                    <m:r>
                      <m:rPr>
                        <m:sty m:val="bi"/>
                      </m:rPr>
                      <w:rPr>
                        <w:rFonts w:ascii="Cambria Math" w:hAnsi="Cambria Math"/>
                      </w:rPr>
                      <m:t>2</m:t>
                    </m:r>
                  </m:sup>
                </m:sSup>
              </m:oMath>
            </m:oMathPara>
          </w:p>
        </w:tc>
      </w:tr>
      <w:tr w:rsidR="00002892" w:rsidTr="00D75398">
        <w:tc>
          <w:tcPr>
            <w:tcW w:w="648" w:type="dxa"/>
          </w:tcPr>
          <w:p w:rsidR="00002892" w:rsidRDefault="00002892" w:rsidP="00D75398">
            <w:r>
              <w:t>25</w:t>
            </w:r>
          </w:p>
          <w:p w:rsidR="00002892" w:rsidRDefault="00002892" w:rsidP="00D75398"/>
        </w:tc>
        <w:tc>
          <w:tcPr>
            <w:tcW w:w="1440" w:type="dxa"/>
          </w:tcPr>
          <w:p w:rsidR="00002892" w:rsidRDefault="00002892" w:rsidP="00D75398"/>
        </w:tc>
        <w:tc>
          <w:tcPr>
            <w:tcW w:w="1620" w:type="dxa"/>
          </w:tcPr>
          <w:p w:rsidR="00002892" w:rsidRDefault="00002892" w:rsidP="00D75398"/>
        </w:tc>
      </w:tr>
      <w:tr w:rsidR="00002892" w:rsidTr="00D75398">
        <w:tc>
          <w:tcPr>
            <w:tcW w:w="648" w:type="dxa"/>
          </w:tcPr>
          <w:p w:rsidR="00002892" w:rsidRDefault="00002892" w:rsidP="00D75398">
            <w:r>
              <w:t>22</w:t>
            </w:r>
          </w:p>
          <w:p w:rsidR="00002892" w:rsidRDefault="00002892" w:rsidP="00D75398"/>
        </w:tc>
        <w:tc>
          <w:tcPr>
            <w:tcW w:w="1440" w:type="dxa"/>
          </w:tcPr>
          <w:p w:rsidR="00002892" w:rsidRDefault="00002892" w:rsidP="00D75398"/>
        </w:tc>
        <w:tc>
          <w:tcPr>
            <w:tcW w:w="1620" w:type="dxa"/>
          </w:tcPr>
          <w:p w:rsidR="00002892" w:rsidRDefault="00002892" w:rsidP="00D75398"/>
        </w:tc>
      </w:tr>
      <w:tr w:rsidR="00002892" w:rsidTr="00D75398">
        <w:tc>
          <w:tcPr>
            <w:tcW w:w="648" w:type="dxa"/>
          </w:tcPr>
          <w:p w:rsidR="00002892" w:rsidRDefault="00002892" w:rsidP="00D75398">
            <w:r>
              <w:t>20</w:t>
            </w:r>
          </w:p>
          <w:p w:rsidR="00002892" w:rsidRDefault="00002892" w:rsidP="00D75398"/>
        </w:tc>
        <w:tc>
          <w:tcPr>
            <w:tcW w:w="1440" w:type="dxa"/>
          </w:tcPr>
          <w:p w:rsidR="00002892" w:rsidRDefault="00002892" w:rsidP="00D75398"/>
        </w:tc>
        <w:tc>
          <w:tcPr>
            <w:tcW w:w="1620" w:type="dxa"/>
          </w:tcPr>
          <w:p w:rsidR="00002892" w:rsidRDefault="00002892" w:rsidP="00D75398"/>
        </w:tc>
      </w:tr>
      <w:tr w:rsidR="00002892" w:rsidTr="00D75398">
        <w:tc>
          <w:tcPr>
            <w:tcW w:w="648" w:type="dxa"/>
          </w:tcPr>
          <w:p w:rsidR="00002892" w:rsidRDefault="00002892" w:rsidP="00D75398">
            <w:r>
              <w:t>25</w:t>
            </w:r>
          </w:p>
          <w:p w:rsidR="00002892" w:rsidRDefault="00002892" w:rsidP="00D75398"/>
        </w:tc>
        <w:tc>
          <w:tcPr>
            <w:tcW w:w="1440" w:type="dxa"/>
          </w:tcPr>
          <w:p w:rsidR="00002892" w:rsidRDefault="00002892" w:rsidP="00D75398"/>
        </w:tc>
        <w:tc>
          <w:tcPr>
            <w:tcW w:w="1620" w:type="dxa"/>
          </w:tcPr>
          <w:p w:rsidR="00002892" w:rsidRDefault="00002892" w:rsidP="00D75398"/>
        </w:tc>
      </w:tr>
      <w:tr w:rsidR="00002892" w:rsidTr="00D75398">
        <w:tc>
          <w:tcPr>
            <w:tcW w:w="648" w:type="dxa"/>
          </w:tcPr>
          <w:p w:rsidR="00002892" w:rsidRDefault="00002892" w:rsidP="00D75398">
            <w:r>
              <w:t>24</w:t>
            </w:r>
          </w:p>
          <w:p w:rsidR="00002892" w:rsidRDefault="00002892" w:rsidP="00D75398"/>
        </w:tc>
        <w:tc>
          <w:tcPr>
            <w:tcW w:w="1440" w:type="dxa"/>
          </w:tcPr>
          <w:p w:rsidR="00002892" w:rsidRDefault="00002892" w:rsidP="00D75398"/>
        </w:tc>
        <w:tc>
          <w:tcPr>
            <w:tcW w:w="1620" w:type="dxa"/>
          </w:tcPr>
          <w:p w:rsidR="00002892" w:rsidRDefault="00002892" w:rsidP="00D75398"/>
        </w:tc>
      </w:tr>
      <w:tr w:rsidR="00002892" w:rsidTr="00D75398">
        <w:tc>
          <w:tcPr>
            <w:tcW w:w="648" w:type="dxa"/>
          </w:tcPr>
          <w:p w:rsidR="00002892" w:rsidRDefault="00002892" w:rsidP="00D75398">
            <w:r>
              <w:t>24</w:t>
            </w:r>
          </w:p>
          <w:p w:rsidR="00002892" w:rsidRDefault="00002892" w:rsidP="00D75398"/>
        </w:tc>
        <w:tc>
          <w:tcPr>
            <w:tcW w:w="1440" w:type="dxa"/>
          </w:tcPr>
          <w:p w:rsidR="00002892" w:rsidRDefault="00002892" w:rsidP="00D75398"/>
        </w:tc>
        <w:tc>
          <w:tcPr>
            <w:tcW w:w="1620" w:type="dxa"/>
          </w:tcPr>
          <w:p w:rsidR="00002892" w:rsidRDefault="00002892" w:rsidP="00D75398"/>
        </w:tc>
      </w:tr>
      <w:tr w:rsidR="00002892" w:rsidTr="00D75398">
        <w:tc>
          <w:tcPr>
            <w:tcW w:w="648" w:type="dxa"/>
          </w:tcPr>
          <w:p w:rsidR="00002892" w:rsidRDefault="00002892" w:rsidP="00D75398">
            <w:r>
              <w:t>28</w:t>
            </w:r>
          </w:p>
          <w:p w:rsidR="00002892" w:rsidRDefault="00002892" w:rsidP="00D75398"/>
        </w:tc>
        <w:tc>
          <w:tcPr>
            <w:tcW w:w="1440" w:type="dxa"/>
          </w:tcPr>
          <w:p w:rsidR="00002892" w:rsidRDefault="00002892" w:rsidP="00D75398"/>
        </w:tc>
        <w:tc>
          <w:tcPr>
            <w:tcW w:w="1620" w:type="dxa"/>
          </w:tcPr>
          <w:p w:rsidR="00002892" w:rsidRDefault="00002892" w:rsidP="00D75398"/>
        </w:tc>
      </w:tr>
    </w:tbl>
    <w:p w:rsidR="00002892" w:rsidRDefault="00002892" w:rsidP="00002892"/>
    <w:p w:rsidR="00002892" w:rsidRDefault="00002892" w:rsidP="00002892">
      <w:r>
        <w:rPr>
          <w:b/>
        </w:rPr>
        <w:t>Properties of the Standard Deviation</w:t>
      </w:r>
    </w:p>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002892" w:rsidRDefault="00002892" w:rsidP="00002892"/>
    <w:p w:rsidR="00870C34" w:rsidRPr="00870C34" w:rsidRDefault="00870C34" w:rsidP="00002892">
      <w:r>
        <w:rPr>
          <w:b/>
        </w:rPr>
        <w:t>Check your understanding, p. 63.</w:t>
      </w:r>
    </w:p>
    <w:p w:rsidR="00002892" w:rsidRDefault="00002892" w:rsidP="00002892"/>
    <w:p w:rsidR="00870C34" w:rsidRDefault="00870C34" w:rsidP="00002892"/>
    <w:p w:rsidR="00002892" w:rsidRDefault="00002892" w:rsidP="00002892">
      <w:r>
        <w:rPr>
          <w:b/>
        </w:rPr>
        <w:lastRenderedPageBreak/>
        <w:t>*****Choosing Measures of Center and Spread*****</w:t>
      </w:r>
    </w:p>
    <w:p w:rsidR="00002892" w:rsidRPr="005C678E" w:rsidRDefault="00002892" w:rsidP="005C678E">
      <w:pPr>
        <w:pStyle w:val="ListParagraph"/>
        <w:numPr>
          <w:ilvl w:val="0"/>
          <w:numId w:val="18"/>
        </w:numPr>
      </w:pPr>
      <w:r w:rsidRPr="005C678E">
        <w:t>Skewed Distributions:</w:t>
      </w:r>
      <w:r w:rsidR="005C678E">
        <w:br/>
      </w:r>
    </w:p>
    <w:p w:rsidR="00002892" w:rsidRPr="005C678E" w:rsidRDefault="00002892" w:rsidP="005C678E">
      <w:pPr>
        <w:pStyle w:val="ListParagraph"/>
        <w:numPr>
          <w:ilvl w:val="0"/>
          <w:numId w:val="18"/>
        </w:numPr>
      </w:pPr>
      <w:r w:rsidRPr="005C678E">
        <w:t>Distributions with strong outliers:</w:t>
      </w:r>
      <w:r w:rsidR="005C678E">
        <w:br/>
      </w:r>
    </w:p>
    <w:p w:rsidR="00002892" w:rsidRPr="005C678E" w:rsidRDefault="00002892" w:rsidP="005C678E">
      <w:pPr>
        <w:pStyle w:val="ListParagraph"/>
        <w:numPr>
          <w:ilvl w:val="0"/>
          <w:numId w:val="18"/>
        </w:numPr>
      </w:pPr>
      <w:r w:rsidRPr="005C678E">
        <w:t>Reasonably symmetric distributions:</w:t>
      </w:r>
    </w:p>
    <w:p w:rsidR="00002892" w:rsidRPr="005C678E" w:rsidRDefault="00870C34" w:rsidP="00002892">
      <w:r>
        <w:pict>
          <v:rect id="_x0000_i1046" style="width:0;height:1.5pt" o:hralign="center" o:hrstd="t" o:hr="t" fillcolor="#a0a0a0" stroked="f"/>
        </w:pict>
      </w:r>
    </w:p>
    <w:p w:rsidR="00002892" w:rsidRDefault="00002892" w:rsidP="00002892">
      <w:r>
        <w:rPr>
          <w:b/>
        </w:rPr>
        <w:t>*****Resistance*****</w:t>
      </w:r>
    </w:p>
    <w:p w:rsidR="00002892" w:rsidRDefault="00002892" w:rsidP="005C678E">
      <w:pPr>
        <w:pStyle w:val="ListParagraph"/>
        <w:numPr>
          <w:ilvl w:val="0"/>
          <w:numId w:val="19"/>
        </w:numPr>
      </w:pPr>
      <w:r>
        <w:t>Median:</w:t>
      </w:r>
      <w:r w:rsidR="005C678E">
        <w:br/>
      </w:r>
    </w:p>
    <w:p w:rsidR="00002892" w:rsidRDefault="00002892" w:rsidP="005C678E">
      <w:pPr>
        <w:pStyle w:val="ListParagraph"/>
        <w:numPr>
          <w:ilvl w:val="0"/>
          <w:numId w:val="19"/>
        </w:numPr>
      </w:pPr>
      <w:r>
        <w:t>IQR:</w:t>
      </w:r>
      <w:r w:rsidR="005C678E">
        <w:br/>
      </w:r>
    </w:p>
    <w:p w:rsidR="00002892" w:rsidRDefault="00002892" w:rsidP="005C678E">
      <w:pPr>
        <w:pStyle w:val="ListParagraph"/>
        <w:numPr>
          <w:ilvl w:val="0"/>
          <w:numId w:val="19"/>
        </w:numPr>
      </w:pPr>
      <w:r>
        <w:t>IQR:</w:t>
      </w:r>
    </w:p>
    <w:p w:rsidR="00002892" w:rsidRDefault="00870C34" w:rsidP="00002892">
      <w:r>
        <w:pict>
          <v:rect id="_x0000_i1047" style="width:0;height:1.5pt" o:hralign="center" o:hrstd="t" o:hr="t" fillcolor="#a0a0a0" stroked="f"/>
        </w:pict>
      </w:r>
    </w:p>
    <w:p w:rsidR="00002892" w:rsidRDefault="00002892" w:rsidP="00002892">
      <w:r>
        <w:rPr>
          <w:b/>
        </w:rPr>
        <w:t>Analyzing Data Sets</w:t>
      </w:r>
    </w:p>
    <w:p w:rsidR="00002892" w:rsidRDefault="00002892" w:rsidP="00002892">
      <w:r>
        <w:t>From this point on, whenever you are analyzing data sets, in the “Do” step you should:</w:t>
      </w:r>
    </w:p>
    <w:p w:rsidR="00002892" w:rsidRDefault="00002892" w:rsidP="00002892">
      <w:pPr>
        <w:pStyle w:val="ListParagraph"/>
        <w:numPr>
          <w:ilvl w:val="0"/>
          <w:numId w:val="17"/>
        </w:numPr>
      </w:pPr>
      <w:r>
        <w:t>Plot the distribution</w:t>
      </w:r>
    </w:p>
    <w:p w:rsidR="00002892" w:rsidRDefault="00002892" w:rsidP="00002892">
      <w:pPr>
        <w:pStyle w:val="ListParagraph"/>
        <w:numPr>
          <w:ilvl w:val="0"/>
          <w:numId w:val="17"/>
        </w:numPr>
      </w:pPr>
      <w:r>
        <w:t>Create a numerical summary which includes:</w:t>
      </w:r>
    </w:p>
    <w:p w:rsidR="00002892" w:rsidRDefault="00002892" w:rsidP="00002892">
      <w:pPr>
        <w:pStyle w:val="ListParagraph"/>
        <w:numPr>
          <w:ilvl w:val="1"/>
          <w:numId w:val="17"/>
        </w:numPr>
      </w:pPr>
      <w:r>
        <w:t>Mean</w:t>
      </w:r>
    </w:p>
    <w:p w:rsidR="00002892" w:rsidRDefault="00002892" w:rsidP="00002892">
      <w:pPr>
        <w:pStyle w:val="ListParagraph"/>
        <w:numPr>
          <w:ilvl w:val="1"/>
          <w:numId w:val="17"/>
        </w:numPr>
      </w:pPr>
      <w:r>
        <w:t>Standard deviation</w:t>
      </w:r>
    </w:p>
    <w:p w:rsidR="00002892" w:rsidRPr="00815884" w:rsidRDefault="00002892" w:rsidP="00002892">
      <w:pPr>
        <w:pStyle w:val="ListParagraph"/>
        <w:numPr>
          <w:ilvl w:val="1"/>
          <w:numId w:val="17"/>
        </w:numPr>
      </w:pPr>
      <w:r>
        <w:t>5-Number Summary (min, Q1, median, Q3, max)</w:t>
      </w:r>
    </w:p>
    <w:p w:rsidR="00002892" w:rsidRPr="00815884" w:rsidRDefault="00002892" w:rsidP="00002892"/>
    <w:p w:rsidR="00002892" w:rsidRPr="0009040C" w:rsidRDefault="00002892" w:rsidP="00002892"/>
    <w:p w:rsidR="00870C34" w:rsidRDefault="00870C34">
      <w:pPr>
        <w:rPr>
          <w:b/>
          <w:sz w:val="24"/>
          <w:szCs w:val="24"/>
        </w:rPr>
      </w:pPr>
    </w:p>
    <w:p w:rsidR="00743B7F" w:rsidRDefault="00870C34" w:rsidP="00743B7F">
      <w:pPr>
        <w:rPr>
          <w:sz w:val="24"/>
          <w:szCs w:val="24"/>
        </w:rPr>
      </w:pP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sidR="00743B7F">
        <w:rPr>
          <w:b/>
          <w:sz w:val="24"/>
          <w:szCs w:val="24"/>
        </w:rPr>
        <w:t>Homework:</w:t>
      </w:r>
      <w:r w:rsidR="00743B7F">
        <w:rPr>
          <w:sz w:val="24"/>
          <w:szCs w:val="24"/>
        </w:rPr>
        <w:t xml:space="preserve"> 79-91 odd, 97, 103, 105, 107-110</w:t>
      </w:r>
      <w:bookmarkStart w:id="0" w:name="_GoBack"/>
      <w:bookmarkEnd w:id="0"/>
    </w:p>
    <w:sectPr w:rsidR="00743B7F"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54BD"/>
    <w:multiLevelType w:val="hybridMultilevel"/>
    <w:tmpl w:val="39C4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3BF2"/>
    <w:multiLevelType w:val="hybridMultilevel"/>
    <w:tmpl w:val="1D886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123CB"/>
    <w:multiLevelType w:val="hybridMultilevel"/>
    <w:tmpl w:val="973E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61674"/>
    <w:multiLevelType w:val="hybridMultilevel"/>
    <w:tmpl w:val="25AA62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A6BD0"/>
    <w:multiLevelType w:val="hybridMultilevel"/>
    <w:tmpl w:val="98B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63221"/>
    <w:multiLevelType w:val="hybridMultilevel"/>
    <w:tmpl w:val="9556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B07C0"/>
    <w:multiLevelType w:val="hybridMultilevel"/>
    <w:tmpl w:val="FFF4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E2463"/>
    <w:multiLevelType w:val="hybridMultilevel"/>
    <w:tmpl w:val="25A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5442B"/>
    <w:multiLevelType w:val="hybridMultilevel"/>
    <w:tmpl w:val="B80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41662"/>
    <w:multiLevelType w:val="hybridMultilevel"/>
    <w:tmpl w:val="E54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82C1F"/>
    <w:multiLevelType w:val="hybridMultilevel"/>
    <w:tmpl w:val="B600D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34720"/>
    <w:multiLevelType w:val="hybridMultilevel"/>
    <w:tmpl w:val="ABBE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C4D33"/>
    <w:multiLevelType w:val="hybridMultilevel"/>
    <w:tmpl w:val="E4BA6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C656C6"/>
    <w:multiLevelType w:val="hybridMultilevel"/>
    <w:tmpl w:val="53F4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C48F3"/>
    <w:multiLevelType w:val="hybridMultilevel"/>
    <w:tmpl w:val="B88E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F5F88"/>
    <w:multiLevelType w:val="hybridMultilevel"/>
    <w:tmpl w:val="848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3835"/>
    <w:multiLevelType w:val="hybridMultilevel"/>
    <w:tmpl w:val="062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B6F9C"/>
    <w:multiLevelType w:val="hybridMultilevel"/>
    <w:tmpl w:val="12B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33DB8"/>
    <w:multiLevelType w:val="hybridMultilevel"/>
    <w:tmpl w:val="188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3"/>
  </w:num>
  <w:num w:numId="6">
    <w:abstractNumId w:val="16"/>
  </w:num>
  <w:num w:numId="7">
    <w:abstractNumId w:val="8"/>
  </w:num>
  <w:num w:numId="8">
    <w:abstractNumId w:val="17"/>
  </w:num>
  <w:num w:numId="9">
    <w:abstractNumId w:val="9"/>
  </w:num>
  <w:num w:numId="10">
    <w:abstractNumId w:val="1"/>
  </w:num>
  <w:num w:numId="11">
    <w:abstractNumId w:val="14"/>
  </w:num>
  <w:num w:numId="12">
    <w:abstractNumId w:val="4"/>
  </w:num>
  <w:num w:numId="13">
    <w:abstractNumId w:val="12"/>
  </w:num>
  <w:num w:numId="14">
    <w:abstractNumId w:val="3"/>
  </w:num>
  <w:num w:numId="15">
    <w:abstractNumId w:val="10"/>
  </w:num>
  <w:num w:numId="16">
    <w:abstractNumId w:val="15"/>
  </w:num>
  <w:num w:numId="17">
    <w:abstractNumId w:val="1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AB"/>
    <w:rsid w:val="00002892"/>
    <w:rsid w:val="0007122A"/>
    <w:rsid w:val="000A145F"/>
    <w:rsid w:val="000A2CAB"/>
    <w:rsid w:val="000A675D"/>
    <w:rsid w:val="000E25D4"/>
    <w:rsid w:val="000F044E"/>
    <w:rsid w:val="001D27E3"/>
    <w:rsid w:val="001F1332"/>
    <w:rsid w:val="002D2179"/>
    <w:rsid w:val="002D3CB1"/>
    <w:rsid w:val="002D3D2F"/>
    <w:rsid w:val="003032A2"/>
    <w:rsid w:val="00341DB8"/>
    <w:rsid w:val="00361F80"/>
    <w:rsid w:val="003631A6"/>
    <w:rsid w:val="00372475"/>
    <w:rsid w:val="003B211D"/>
    <w:rsid w:val="004021AE"/>
    <w:rsid w:val="00433EB7"/>
    <w:rsid w:val="004A7668"/>
    <w:rsid w:val="004C4724"/>
    <w:rsid w:val="004C4C92"/>
    <w:rsid w:val="004C6A93"/>
    <w:rsid w:val="005710D2"/>
    <w:rsid w:val="005C678E"/>
    <w:rsid w:val="00613852"/>
    <w:rsid w:val="00645489"/>
    <w:rsid w:val="00646336"/>
    <w:rsid w:val="006C04DE"/>
    <w:rsid w:val="007426C7"/>
    <w:rsid w:val="00743B7F"/>
    <w:rsid w:val="0078370D"/>
    <w:rsid w:val="007B3F10"/>
    <w:rsid w:val="007C51F7"/>
    <w:rsid w:val="00831C22"/>
    <w:rsid w:val="00840BDE"/>
    <w:rsid w:val="00870C34"/>
    <w:rsid w:val="008A1B42"/>
    <w:rsid w:val="008D33FA"/>
    <w:rsid w:val="008F458D"/>
    <w:rsid w:val="00910ABC"/>
    <w:rsid w:val="00947954"/>
    <w:rsid w:val="0095688C"/>
    <w:rsid w:val="009F56C0"/>
    <w:rsid w:val="00A00FAE"/>
    <w:rsid w:val="00A46371"/>
    <w:rsid w:val="00A65D2E"/>
    <w:rsid w:val="00AA0622"/>
    <w:rsid w:val="00AC1670"/>
    <w:rsid w:val="00B37124"/>
    <w:rsid w:val="00B64D92"/>
    <w:rsid w:val="00B7156C"/>
    <w:rsid w:val="00B751E3"/>
    <w:rsid w:val="00BD2B9E"/>
    <w:rsid w:val="00C02107"/>
    <w:rsid w:val="00D02520"/>
    <w:rsid w:val="00D26548"/>
    <w:rsid w:val="00D30DAE"/>
    <w:rsid w:val="00D87D4B"/>
    <w:rsid w:val="00D92541"/>
    <w:rsid w:val="00DD00D5"/>
    <w:rsid w:val="00DD2694"/>
    <w:rsid w:val="00DE7645"/>
    <w:rsid w:val="00E629AA"/>
    <w:rsid w:val="00E664BD"/>
    <w:rsid w:val="00EA5AF7"/>
    <w:rsid w:val="00F30C87"/>
    <w:rsid w:val="00F83DC1"/>
    <w:rsid w:val="00FA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1BB77-DA50-47A3-AB32-DDA63C84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AB"/>
    <w:pPr>
      <w:ind w:left="720"/>
      <w:contextualSpacing/>
    </w:pPr>
  </w:style>
  <w:style w:type="paragraph" w:styleId="BalloonText">
    <w:name w:val="Balloon Text"/>
    <w:basedOn w:val="Normal"/>
    <w:link w:val="BalloonTextChar"/>
    <w:uiPriority w:val="99"/>
    <w:semiHidden/>
    <w:unhideWhenUsed/>
    <w:rsid w:val="00A4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71"/>
    <w:rPr>
      <w:rFonts w:ascii="Tahoma" w:hAnsi="Tahoma" w:cs="Tahoma"/>
      <w:sz w:val="16"/>
      <w:szCs w:val="16"/>
    </w:rPr>
  </w:style>
  <w:style w:type="table" w:styleId="TableGrid">
    <w:name w:val="Table Grid"/>
    <w:basedOn w:val="TableNormal"/>
    <w:uiPriority w:val="59"/>
    <w:rsid w:val="00783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6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DE0C-1389-42BA-9DDE-FC9A2C00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6</cp:revision>
  <dcterms:created xsi:type="dcterms:W3CDTF">2015-06-03T14:20:00Z</dcterms:created>
  <dcterms:modified xsi:type="dcterms:W3CDTF">2015-06-03T16:18:00Z</dcterms:modified>
</cp:coreProperties>
</file>